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30C" w:rsidRDefault="006B230C" w:rsidP="006B230C">
      <w:pPr>
        <w:rPr>
          <w:b/>
        </w:rPr>
      </w:pPr>
      <w:r>
        <w:rPr>
          <w:b/>
        </w:rPr>
        <w:t>Lines of Defense</w:t>
      </w:r>
    </w:p>
    <w:p w:rsidR="006B230C" w:rsidRDefault="006B230C" w:rsidP="006B230C">
      <w:pPr>
        <w:pStyle w:val="ListParagraph"/>
        <w:numPr>
          <w:ilvl w:val="0"/>
          <w:numId w:val="3"/>
        </w:numPr>
        <w:rPr>
          <w:b/>
        </w:rPr>
      </w:pPr>
      <w:proofErr w:type="spellStart"/>
      <w:r>
        <w:rPr>
          <w:b/>
        </w:rPr>
        <w:t>Phagocytosis</w:t>
      </w:r>
      <w:proofErr w:type="spellEnd"/>
    </w:p>
    <w:p w:rsidR="006B230C" w:rsidRDefault="006B230C" w:rsidP="006B230C">
      <w:pPr>
        <w:pStyle w:val="ListParagraph"/>
        <w:numPr>
          <w:ilvl w:val="0"/>
          <w:numId w:val="3"/>
        </w:numPr>
        <w:rPr>
          <w:b/>
        </w:rPr>
      </w:pPr>
      <w:proofErr w:type="spellStart"/>
      <w:r>
        <w:rPr>
          <w:b/>
        </w:rPr>
        <w:t>Humoral</w:t>
      </w:r>
      <w:proofErr w:type="spellEnd"/>
    </w:p>
    <w:p w:rsidR="006B230C" w:rsidRDefault="006B230C" w:rsidP="006B230C">
      <w:pPr>
        <w:pStyle w:val="ListParagraph"/>
        <w:numPr>
          <w:ilvl w:val="0"/>
          <w:numId w:val="3"/>
        </w:numPr>
        <w:rPr>
          <w:b/>
        </w:rPr>
      </w:pPr>
      <w:r>
        <w:rPr>
          <w:b/>
        </w:rPr>
        <w:t>Cellular</w:t>
      </w:r>
    </w:p>
    <w:p w:rsidR="00DE5AAD" w:rsidRDefault="00DE5AAD" w:rsidP="00DE5AAD">
      <w:pPr>
        <w:ind w:left="360"/>
        <w:rPr>
          <w:b/>
        </w:rPr>
      </w:pPr>
    </w:p>
    <w:p w:rsidR="00DE5AAD" w:rsidRDefault="00DE5AAD" w:rsidP="00DE5AAD">
      <w:pPr>
        <w:autoSpaceDE w:val="0"/>
        <w:autoSpaceDN w:val="0"/>
        <w:adjustRightInd w:val="0"/>
        <w:spacing w:after="0" w:line="240" w:lineRule="auto"/>
        <w:rPr>
          <w:rFonts w:ascii="Univers-Black" w:hAnsi="Univers-Black" w:cs="Univers-Black"/>
          <w:b/>
          <w:bCs/>
          <w:color w:val="FFFFFF"/>
          <w:sz w:val="24"/>
          <w:szCs w:val="24"/>
        </w:rPr>
      </w:pPr>
      <w:r w:rsidRPr="00DE5AAD">
        <w:rPr>
          <w:rFonts w:ascii="Univers-Black" w:hAnsi="Univers-Black" w:cs="Univers-Black"/>
          <w:b/>
          <w:bCs/>
          <w:color w:val="E66600"/>
          <w:sz w:val="24"/>
          <w:szCs w:val="24"/>
        </w:rPr>
        <w:t>Table 50-1</w:t>
      </w:r>
      <w:r>
        <w:rPr>
          <w:rFonts w:ascii="Univers-Black" w:hAnsi="Univers-Black" w:cs="Univers-Black"/>
          <w:b/>
          <w:bCs/>
          <w:color w:val="E66600"/>
          <w:sz w:val="24"/>
          <w:szCs w:val="24"/>
        </w:rPr>
        <w:t xml:space="preserve"> </w:t>
      </w:r>
      <w:r w:rsidRPr="00DE5AAD">
        <w:rPr>
          <w:rFonts w:ascii="Univers-Black" w:hAnsi="Univers-Black" w:cs="Univers-Black"/>
          <w:b/>
          <w:bCs/>
          <w:sz w:val="16"/>
          <w:szCs w:val="16"/>
        </w:rPr>
        <w:t>IMMUNE SYSTEM DISORDERS</w:t>
      </w:r>
      <w:r>
        <w:rPr>
          <w:rFonts w:ascii="Univers-Black" w:hAnsi="Univers-Black" w:cs="Univers-Black"/>
          <w:b/>
          <w:bCs/>
          <w:color w:val="E66600"/>
          <w:sz w:val="24"/>
          <w:szCs w:val="24"/>
        </w:rPr>
        <w:t xml:space="preserve"> (</w:t>
      </w:r>
      <w:proofErr w:type="spellStart"/>
      <w:r>
        <w:rPr>
          <w:rFonts w:ascii="Univers-Black" w:hAnsi="Univers-Black" w:cs="Univers-Black"/>
          <w:b/>
          <w:bCs/>
          <w:color w:val="E66600"/>
          <w:sz w:val="24"/>
          <w:szCs w:val="24"/>
        </w:rPr>
        <w:t>Smeltzer</w:t>
      </w:r>
      <w:proofErr w:type="spellEnd"/>
      <w:r>
        <w:rPr>
          <w:rFonts w:ascii="Univers-Black" w:hAnsi="Univers-Black" w:cs="Univers-Black"/>
          <w:b/>
          <w:bCs/>
          <w:color w:val="E66600"/>
          <w:sz w:val="24"/>
          <w:szCs w:val="24"/>
        </w:rPr>
        <w:t xml:space="preserve"> pg. 1545)</w:t>
      </w:r>
    </w:p>
    <w:p w:rsidR="00DE5AAD" w:rsidRPr="00DE5AAD" w:rsidRDefault="00DE5AAD" w:rsidP="00DE5AAD">
      <w:pPr>
        <w:autoSpaceDE w:val="0"/>
        <w:autoSpaceDN w:val="0"/>
        <w:adjustRightInd w:val="0"/>
        <w:spacing w:after="0" w:line="240" w:lineRule="auto"/>
        <w:rPr>
          <w:rFonts w:ascii="Goudy-ExtraBold" w:hAnsi="Goudy-ExtraBold" w:cs="Goudy-ExtraBold"/>
          <w:b/>
          <w:bCs/>
          <w:color w:val="000000"/>
          <w:sz w:val="24"/>
          <w:szCs w:val="24"/>
        </w:rPr>
      </w:pPr>
      <w:r w:rsidRPr="00DE5AAD">
        <w:rPr>
          <w:rFonts w:ascii="Goudy-ExtraBold" w:hAnsi="Goudy-ExtraBold" w:cs="Goudy-ExtraBold"/>
          <w:b/>
          <w:bCs/>
          <w:color w:val="000000"/>
          <w:sz w:val="24"/>
          <w:szCs w:val="24"/>
        </w:rPr>
        <w:t>Disorder Description</w:t>
      </w:r>
    </w:p>
    <w:p w:rsidR="00DE5AAD" w:rsidRPr="00DE5AAD" w:rsidRDefault="00DE5AAD" w:rsidP="00DE5AAD">
      <w:pPr>
        <w:autoSpaceDE w:val="0"/>
        <w:autoSpaceDN w:val="0"/>
        <w:adjustRightInd w:val="0"/>
        <w:spacing w:after="0" w:line="240" w:lineRule="auto"/>
        <w:rPr>
          <w:rFonts w:ascii="Goudy" w:hAnsi="Goudy" w:cs="Goudy"/>
          <w:color w:val="000000"/>
          <w:sz w:val="24"/>
          <w:szCs w:val="24"/>
        </w:rPr>
      </w:pPr>
      <w:r w:rsidRPr="00DE5AAD">
        <w:rPr>
          <w:rFonts w:ascii="Goudy" w:hAnsi="Goudy" w:cs="Goudy"/>
          <w:color w:val="000000"/>
          <w:sz w:val="24"/>
          <w:szCs w:val="24"/>
        </w:rPr>
        <w:t>Autoimmunity</w:t>
      </w:r>
      <w:r>
        <w:rPr>
          <w:rFonts w:ascii="Goudy" w:hAnsi="Goudy" w:cs="Goudy"/>
          <w:color w:val="000000"/>
          <w:sz w:val="24"/>
          <w:szCs w:val="24"/>
        </w:rPr>
        <w:t xml:space="preserve">- </w:t>
      </w:r>
      <w:r w:rsidRPr="00DE5AAD">
        <w:rPr>
          <w:rFonts w:ascii="Goudy" w:hAnsi="Goudy" w:cs="Goudy"/>
          <w:color w:val="000000"/>
          <w:sz w:val="24"/>
          <w:szCs w:val="24"/>
        </w:rPr>
        <w:t>Normal protective immune response</w:t>
      </w:r>
      <w:r w:rsidR="00DF0927">
        <w:rPr>
          <w:rFonts w:ascii="Goudy" w:hAnsi="Goudy" w:cs="Goudy"/>
          <w:color w:val="000000"/>
          <w:sz w:val="24"/>
          <w:szCs w:val="24"/>
        </w:rPr>
        <w:t xml:space="preserve"> paradoxically turns against or </w:t>
      </w:r>
      <w:r w:rsidRPr="00DE5AAD">
        <w:rPr>
          <w:rFonts w:ascii="Goudy" w:hAnsi="Goudy" w:cs="Goudy"/>
          <w:color w:val="000000"/>
          <w:sz w:val="24"/>
          <w:szCs w:val="24"/>
        </w:rPr>
        <w:t>attacks</w:t>
      </w:r>
      <w:r w:rsidR="00DF0927">
        <w:rPr>
          <w:rFonts w:ascii="Goudy" w:hAnsi="Goudy" w:cs="Goudy"/>
          <w:color w:val="000000"/>
          <w:sz w:val="24"/>
          <w:szCs w:val="24"/>
        </w:rPr>
        <w:t xml:space="preserve"> </w:t>
      </w:r>
      <w:r w:rsidRPr="00DE5AAD">
        <w:rPr>
          <w:rFonts w:ascii="Goudy" w:hAnsi="Goudy" w:cs="Goudy"/>
          <w:color w:val="000000"/>
          <w:sz w:val="24"/>
          <w:szCs w:val="24"/>
        </w:rPr>
        <w:t>the body, leading to tissue damage</w:t>
      </w:r>
    </w:p>
    <w:p w:rsidR="00DE5AAD" w:rsidRPr="00DE5AAD" w:rsidRDefault="00DE5AAD" w:rsidP="00DE5AAD">
      <w:pPr>
        <w:autoSpaceDE w:val="0"/>
        <w:autoSpaceDN w:val="0"/>
        <w:adjustRightInd w:val="0"/>
        <w:spacing w:after="0" w:line="240" w:lineRule="auto"/>
        <w:rPr>
          <w:rFonts w:ascii="Goudy" w:hAnsi="Goudy" w:cs="Goudy"/>
          <w:color w:val="000000"/>
          <w:sz w:val="24"/>
          <w:szCs w:val="24"/>
        </w:rPr>
      </w:pPr>
      <w:r w:rsidRPr="00DE5AAD">
        <w:rPr>
          <w:rFonts w:ascii="Goudy" w:hAnsi="Goudy" w:cs="Goudy"/>
          <w:color w:val="000000"/>
          <w:sz w:val="24"/>
          <w:szCs w:val="24"/>
        </w:rPr>
        <w:t>Hypersensitivity</w:t>
      </w:r>
      <w:r>
        <w:rPr>
          <w:rFonts w:ascii="Goudy" w:hAnsi="Goudy" w:cs="Goudy"/>
          <w:color w:val="000000"/>
          <w:sz w:val="24"/>
          <w:szCs w:val="24"/>
        </w:rPr>
        <w:t xml:space="preserve">- </w:t>
      </w:r>
      <w:r w:rsidRPr="00DE5AAD">
        <w:rPr>
          <w:rFonts w:ascii="Goudy" w:hAnsi="Goudy" w:cs="Goudy"/>
          <w:color w:val="000000"/>
          <w:sz w:val="24"/>
          <w:szCs w:val="24"/>
        </w:rPr>
        <w:t>Body produces inappropriate or</w:t>
      </w:r>
      <w:r w:rsidR="00DF0927">
        <w:rPr>
          <w:rFonts w:ascii="Goudy" w:hAnsi="Goudy" w:cs="Goudy"/>
          <w:color w:val="000000"/>
          <w:sz w:val="24"/>
          <w:szCs w:val="24"/>
        </w:rPr>
        <w:t xml:space="preserve"> </w:t>
      </w:r>
      <w:r w:rsidRPr="00DE5AAD">
        <w:rPr>
          <w:rFonts w:ascii="Goudy" w:hAnsi="Goudy" w:cs="Goudy"/>
          <w:color w:val="000000"/>
          <w:sz w:val="24"/>
          <w:szCs w:val="24"/>
        </w:rPr>
        <w:t>exaggerated responses to specific</w:t>
      </w:r>
      <w:r w:rsidR="00DF0927">
        <w:rPr>
          <w:rFonts w:ascii="Goudy" w:hAnsi="Goudy" w:cs="Goudy"/>
          <w:color w:val="000000"/>
          <w:sz w:val="24"/>
          <w:szCs w:val="24"/>
        </w:rPr>
        <w:t xml:space="preserve"> </w:t>
      </w:r>
      <w:r w:rsidRPr="00DE5AAD">
        <w:rPr>
          <w:rFonts w:ascii="Goudy" w:hAnsi="Goudy" w:cs="Goudy"/>
          <w:color w:val="000000"/>
          <w:sz w:val="24"/>
          <w:szCs w:val="24"/>
        </w:rPr>
        <w:t>antigens</w:t>
      </w:r>
    </w:p>
    <w:p w:rsidR="00DE5AAD" w:rsidRPr="00DE5AAD" w:rsidRDefault="00DE5AAD" w:rsidP="00DE5AAD">
      <w:pPr>
        <w:autoSpaceDE w:val="0"/>
        <w:autoSpaceDN w:val="0"/>
        <w:adjustRightInd w:val="0"/>
        <w:spacing w:after="0" w:line="240" w:lineRule="auto"/>
        <w:rPr>
          <w:rFonts w:ascii="Goudy" w:hAnsi="Goudy" w:cs="Goudy"/>
          <w:color w:val="000000"/>
          <w:sz w:val="24"/>
          <w:szCs w:val="24"/>
        </w:rPr>
      </w:pPr>
      <w:proofErr w:type="spellStart"/>
      <w:r w:rsidRPr="00DE5AAD">
        <w:rPr>
          <w:rFonts w:ascii="Goudy" w:hAnsi="Goudy" w:cs="Goudy"/>
          <w:color w:val="000000"/>
          <w:sz w:val="24"/>
          <w:szCs w:val="24"/>
        </w:rPr>
        <w:t>Gammopathies</w:t>
      </w:r>
      <w:proofErr w:type="spellEnd"/>
      <w:r w:rsidRPr="00DE5AAD">
        <w:rPr>
          <w:rFonts w:ascii="Goudy" w:hAnsi="Goudy" w:cs="Goudy"/>
          <w:color w:val="000000"/>
          <w:sz w:val="24"/>
          <w:szCs w:val="24"/>
        </w:rPr>
        <w:t xml:space="preserve"> Immune deficiencies</w:t>
      </w:r>
      <w:r>
        <w:rPr>
          <w:rFonts w:ascii="Goudy" w:hAnsi="Goudy" w:cs="Goudy"/>
          <w:color w:val="000000"/>
          <w:sz w:val="24"/>
          <w:szCs w:val="24"/>
        </w:rPr>
        <w:t xml:space="preserve">- </w:t>
      </w:r>
      <w:proofErr w:type="spellStart"/>
      <w:r w:rsidRPr="00DE5AAD">
        <w:rPr>
          <w:rFonts w:ascii="Goudy" w:hAnsi="Goudy" w:cs="Goudy"/>
          <w:color w:val="000000"/>
          <w:sz w:val="24"/>
          <w:szCs w:val="24"/>
        </w:rPr>
        <w:t>Immunoglobulins</w:t>
      </w:r>
      <w:proofErr w:type="spellEnd"/>
      <w:r w:rsidRPr="00DE5AAD">
        <w:rPr>
          <w:rFonts w:ascii="Goudy" w:hAnsi="Goudy" w:cs="Goudy"/>
          <w:color w:val="000000"/>
          <w:sz w:val="24"/>
          <w:szCs w:val="24"/>
        </w:rPr>
        <w:t xml:space="preserve"> are overproduced</w:t>
      </w:r>
    </w:p>
    <w:p w:rsidR="00DE5AAD" w:rsidRPr="00DE5AAD" w:rsidRDefault="00DE5AAD" w:rsidP="00DE5AAD">
      <w:pPr>
        <w:autoSpaceDE w:val="0"/>
        <w:autoSpaceDN w:val="0"/>
        <w:adjustRightInd w:val="0"/>
        <w:spacing w:after="0" w:line="240" w:lineRule="auto"/>
        <w:rPr>
          <w:rFonts w:ascii="Goudy" w:hAnsi="Goudy" w:cs="Goudy"/>
          <w:color w:val="000000"/>
          <w:sz w:val="24"/>
          <w:szCs w:val="24"/>
        </w:rPr>
      </w:pPr>
      <w:r w:rsidRPr="00DE5AAD">
        <w:rPr>
          <w:rFonts w:ascii="Goudy" w:hAnsi="Goudy" w:cs="Goudy"/>
          <w:color w:val="000000"/>
          <w:sz w:val="24"/>
          <w:szCs w:val="24"/>
        </w:rPr>
        <w:t>Primary Deficiency</w:t>
      </w:r>
      <w:r>
        <w:rPr>
          <w:rFonts w:ascii="Goudy" w:hAnsi="Goudy" w:cs="Goudy"/>
          <w:color w:val="000000"/>
          <w:sz w:val="24"/>
          <w:szCs w:val="24"/>
        </w:rPr>
        <w:t>-</w:t>
      </w:r>
      <w:r w:rsidRPr="00DE5AAD">
        <w:rPr>
          <w:rFonts w:ascii="Goudy" w:hAnsi="Goudy" w:cs="Goudy"/>
          <w:color w:val="000000"/>
          <w:sz w:val="24"/>
          <w:szCs w:val="24"/>
        </w:rPr>
        <w:t xml:space="preserve"> results from improper</w:t>
      </w:r>
      <w:r w:rsidR="00DF0927">
        <w:rPr>
          <w:rFonts w:ascii="Goudy" w:hAnsi="Goudy" w:cs="Goudy"/>
          <w:color w:val="000000"/>
          <w:sz w:val="24"/>
          <w:szCs w:val="24"/>
        </w:rPr>
        <w:t xml:space="preserve"> </w:t>
      </w:r>
      <w:r w:rsidRPr="00DE5AAD">
        <w:rPr>
          <w:rFonts w:ascii="Goudy" w:hAnsi="Goudy" w:cs="Goudy"/>
          <w:color w:val="000000"/>
          <w:sz w:val="24"/>
          <w:szCs w:val="24"/>
        </w:rPr>
        <w:t>development of immune cells or</w:t>
      </w:r>
      <w:r w:rsidR="00DF0927">
        <w:rPr>
          <w:rFonts w:ascii="Goudy" w:hAnsi="Goudy" w:cs="Goudy"/>
          <w:color w:val="000000"/>
          <w:sz w:val="24"/>
          <w:szCs w:val="24"/>
        </w:rPr>
        <w:t xml:space="preserve"> tissues; </w:t>
      </w:r>
      <w:r w:rsidRPr="00DE5AAD">
        <w:rPr>
          <w:rFonts w:ascii="Goudy" w:hAnsi="Goudy" w:cs="Goudy"/>
          <w:color w:val="000000"/>
          <w:sz w:val="24"/>
          <w:szCs w:val="24"/>
        </w:rPr>
        <w:t>usually congenital or inherited</w:t>
      </w:r>
    </w:p>
    <w:p w:rsidR="00DE5AAD" w:rsidRDefault="00DE5AAD" w:rsidP="00DF0927">
      <w:pPr>
        <w:autoSpaceDE w:val="0"/>
        <w:autoSpaceDN w:val="0"/>
        <w:adjustRightInd w:val="0"/>
        <w:spacing w:after="0" w:line="240" w:lineRule="auto"/>
        <w:rPr>
          <w:rFonts w:ascii="Goudy" w:hAnsi="Goudy" w:cs="Goudy"/>
          <w:color w:val="000000"/>
          <w:sz w:val="24"/>
          <w:szCs w:val="24"/>
        </w:rPr>
      </w:pPr>
      <w:r w:rsidRPr="00DE5AAD">
        <w:rPr>
          <w:rFonts w:ascii="Goudy" w:hAnsi="Goudy" w:cs="Goudy"/>
          <w:color w:val="000000"/>
          <w:sz w:val="24"/>
          <w:szCs w:val="24"/>
        </w:rPr>
        <w:t>Secondary Deficiency</w:t>
      </w:r>
      <w:r>
        <w:rPr>
          <w:rFonts w:ascii="Goudy" w:hAnsi="Goudy" w:cs="Goudy"/>
          <w:color w:val="000000"/>
          <w:sz w:val="24"/>
          <w:szCs w:val="24"/>
        </w:rPr>
        <w:t>-</w:t>
      </w:r>
      <w:r w:rsidRPr="00DE5AAD">
        <w:rPr>
          <w:rFonts w:ascii="Goudy" w:hAnsi="Goudy" w:cs="Goudy"/>
          <w:color w:val="000000"/>
          <w:sz w:val="24"/>
          <w:szCs w:val="24"/>
        </w:rPr>
        <w:t xml:space="preserve"> results from some interference</w:t>
      </w:r>
      <w:r w:rsidR="00DF0927">
        <w:rPr>
          <w:rFonts w:ascii="Goudy" w:hAnsi="Goudy" w:cs="Goudy"/>
          <w:color w:val="000000"/>
          <w:sz w:val="24"/>
          <w:szCs w:val="24"/>
        </w:rPr>
        <w:t xml:space="preserve"> with an already developed </w:t>
      </w:r>
      <w:r w:rsidRPr="00DE5AAD">
        <w:rPr>
          <w:rFonts w:ascii="Goudy" w:hAnsi="Goudy" w:cs="Goudy"/>
          <w:color w:val="000000"/>
          <w:sz w:val="24"/>
          <w:szCs w:val="24"/>
        </w:rPr>
        <w:t>immune</w:t>
      </w:r>
      <w:r w:rsidR="00DF0927">
        <w:rPr>
          <w:rFonts w:ascii="Goudy" w:hAnsi="Goudy" w:cs="Goudy"/>
          <w:color w:val="000000"/>
          <w:sz w:val="24"/>
          <w:szCs w:val="24"/>
        </w:rPr>
        <w:t xml:space="preserve"> </w:t>
      </w:r>
      <w:r w:rsidRPr="00DE5AAD">
        <w:rPr>
          <w:rFonts w:ascii="Goudy" w:hAnsi="Goudy" w:cs="Goudy"/>
          <w:color w:val="000000"/>
          <w:sz w:val="24"/>
          <w:szCs w:val="24"/>
        </w:rPr>
        <w:t>system; usually acquired later in life</w:t>
      </w:r>
    </w:p>
    <w:p w:rsidR="00733C4E" w:rsidRDefault="00733C4E" w:rsidP="00DE5AAD">
      <w:pPr>
        <w:ind w:left="360"/>
        <w:rPr>
          <w:b/>
          <w:sz w:val="24"/>
          <w:szCs w:val="24"/>
        </w:rPr>
      </w:pPr>
    </w:p>
    <w:p w:rsidR="00733C4E" w:rsidRPr="00DE5AAD" w:rsidRDefault="00733C4E" w:rsidP="00DE5AAD">
      <w:pPr>
        <w:ind w:left="360"/>
        <w:rPr>
          <w:b/>
          <w:sz w:val="24"/>
          <w:szCs w:val="24"/>
        </w:rPr>
      </w:pPr>
    </w:p>
    <w:p w:rsidR="00733C4E" w:rsidRDefault="00733C4E" w:rsidP="00C35645">
      <w:pPr>
        <w:autoSpaceDE w:val="0"/>
        <w:autoSpaceDN w:val="0"/>
        <w:adjustRightInd w:val="0"/>
        <w:spacing w:after="0" w:line="240" w:lineRule="auto"/>
        <w:rPr>
          <w:rFonts w:ascii="Goudy" w:hAnsi="Goudy" w:cs="Goudy"/>
          <w:sz w:val="24"/>
          <w:szCs w:val="24"/>
        </w:rPr>
      </w:pPr>
      <w:r w:rsidRPr="00733C4E">
        <w:rPr>
          <w:rFonts w:ascii="Goudy" w:hAnsi="Goudy" w:cs="Goudy"/>
          <w:sz w:val="24"/>
          <w:szCs w:val="24"/>
        </w:rPr>
        <w:t>There are four well-defined stages in</w:t>
      </w:r>
      <w:r w:rsidR="00C35645">
        <w:rPr>
          <w:rFonts w:ascii="Goudy" w:hAnsi="Goudy" w:cs="Goudy"/>
          <w:sz w:val="24"/>
          <w:szCs w:val="24"/>
        </w:rPr>
        <w:t xml:space="preserve"> </w:t>
      </w:r>
      <w:r w:rsidRPr="00733C4E">
        <w:rPr>
          <w:rFonts w:ascii="Goudy" w:hAnsi="Goudy" w:cs="Goudy"/>
          <w:sz w:val="24"/>
          <w:szCs w:val="24"/>
        </w:rPr>
        <w:t>an immune response: recognition, proliferation, response,</w:t>
      </w:r>
      <w:r w:rsidR="00C35645">
        <w:rPr>
          <w:rFonts w:ascii="Goudy" w:hAnsi="Goudy" w:cs="Goudy"/>
          <w:sz w:val="24"/>
          <w:szCs w:val="24"/>
        </w:rPr>
        <w:t xml:space="preserve"> </w:t>
      </w:r>
      <w:r w:rsidRPr="00733C4E">
        <w:rPr>
          <w:rFonts w:ascii="Goudy" w:hAnsi="Goudy" w:cs="Goudy"/>
          <w:sz w:val="24"/>
          <w:szCs w:val="24"/>
        </w:rPr>
        <w:t xml:space="preserve">and </w:t>
      </w:r>
      <w:proofErr w:type="spellStart"/>
      <w:r w:rsidRPr="00733C4E">
        <w:rPr>
          <w:rFonts w:ascii="Goudy" w:hAnsi="Goudy" w:cs="Goudy"/>
          <w:sz w:val="24"/>
          <w:szCs w:val="24"/>
        </w:rPr>
        <w:t>effector</w:t>
      </w:r>
      <w:proofErr w:type="spellEnd"/>
    </w:p>
    <w:p w:rsidR="00733C4E" w:rsidRDefault="00733C4E" w:rsidP="00733C4E">
      <w:pPr>
        <w:rPr>
          <w:rFonts w:ascii="Goudy" w:hAnsi="Goudy" w:cs="Goudy"/>
          <w:sz w:val="24"/>
          <w:szCs w:val="24"/>
        </w:rPr>
      </w:pPr>
    </w:p>
    <w:p w:rsidR="00733C4E" w:rsidRPr="00733C4E" w:rsidRDefault="00733C4E" w:rsidP="00733C4E">
      <w:pPr>
        <w:autoSpaceDE w:val="0"/>
        <w:autoSpaceDN w:val="0"/>
        <w:adjustRightInd w:val="0"/>
        <w:spacing w:after="0" w:line="240" w:lineRule="auto"/>
        <w:rPr>
          <w:rFonts w:ascii="Times New Roman" w:hAnsi="Times New Roman" w:cs="Times New Roman"/>
          <w:sz w:val="24"/>
          <w:szCs w:val="24"/>
        </w:rPr>
      </w:pPr>
      <w:r w:rsidRPr="00733C4E">
        <w:rPr>
          <w:rFonts w:ascii="Times New Roman" w:hAnsi="Times New Roman" w:cs="Times New Roman"/>
          <w:sz w:val="24"/>
          <w:szCs w:val="24"/>
        </w:rPr>
        <w:t xml:space="preserve">The body can produce five different types of </w:t>
      </w:r>
      <w:proofErr w:type="spellStart"/>
      <w:r w:rsidRPr="00733C4E">
        <w:rPr>
          <w:rFonts w:ascii="Times New Roman" w:hAnsi="Times New Roman" w:cs="Times New Roman"/>
          <w:sz w:val="24"/>
          <w:szCs w:val="24"/>
        </w:rPr>
        <w:t>immunoglobulins</w:t>
      </w:r>
      <w:proofErr w:type="spellEnd"/>
      <w:r w:rsidR="00C35645">
        <w:rPr>
          <w:rFonts w:ascii="Times New Roman" w:hAnsi="Times New Roman" w:cs="Times New Roman"/>
          <w:sz w:val="24"/>
          <w:szCs w:val="24"/>
        </w:rPr>
        <w:t xml:space="preserve"> </w:t>
      </w:r>
      <w:r w:rsidRPr="00733C4E">
        <w:rPr>
          <w:rFonts w:ascii="Times New Roman" w:hAnsi="Times New Roman" w:cs="Times New Roman"/>
          <w:sz w:val="24"/>
          <w:szCs w:val="24"/>
        </w:rPr>
        <w:t>(</w:t>
      </w:r>
      <w:proofErr w:type="spellStart"/>
      <w:r w:rsidRPr="00733C4E">
        <w:rPr>
          <w:rFonts w:ascii="Times New Roman" w:hAnsi="Times New Roman" w:cs="Times New Roman"/>
          <w:sz w:val="24"/>
          <w:szCs w:val="24"/>
        </w:rPr>
        <w:t>Ig</w:t>
      </w:r>
      <w:proofErr w:type="spellEnd"/>
      <w:r w:rsidRPr="00733C4E">
        <w:rPr>
          <w:rFonts w:ascii="Times New Roman" w:hAnsi="Times New Roman" w:cs="Times New Roman"/>
          <w:sz w:val="24"/>
          <w:szCs w:val="24"/>
        </w:rPr>
        <w:t>). Each of the</w:t>
      </w:r>
      <w:r w:rsidR="00C35645">
        <w:rPr>
          <w:rFonts w:ascii="Times New Roman" w:hAnsi="Times New Roman" w:cs="Times New Roman"/>
          <w:sz w:val="24"/>
          <w:szCs w:val="24"/>
        </w:rPr>
        <w:t xml:space="preserve"> five types, or </w:t>
      </w:r>
      <w:r w:rsidRPr="00733C4E">
        <w:rPr>
          <w:rFonts w:ascii="Times New Roman" w:hAnsi="Times New Roman" w:cs="Times New Roman"/>
          <w:sz w:val="24"/>
          <w:szCs w:val="24"/>
        </w:rPr>
        <w:t>classes, is</w:t>
      </w:r>
      <w:r w:rsidR="00C35645">
        <w:rPr>
          <w:rFonts w:ascii="Times New Roman" w:hAnsi="Times New Roman" w:cs="Times New Roman"/>
          <w:sz w:val="24"/>
          <w:szCs w:val="24"/>
        </w:rPr>
        <w:t xml:space="preserve"> </w:t>
      </w:r>
      <w:r w:rsidRPr="00733C4E">
        <w:rPr>
          <w:rFonts w:ascii="Times New Roman" w:hAnsi="Times New Roman" w:cs="Times New Roman"/>
          <w:sz w:val="24"/>
          <w:szCs w:val="24"/>
        </w:rPr>
        <w:t xml:space="preserve">identified by a specific letter of the alphabet, </w:t>
      </w:r>
      <w:proofErr w:type="spellStart"/>
      <w:r w:rsidRPr="00733C4E">
        <w:rPr>
          <w:rFonts w:ascii="Times New Roman" w:hAnsi="Times New Roman" w:cs="Times New Roman"/>
          <w:sz w:val="24"/>
          <w:szCs w:val="24"/>
        </w:rPr>
        <w:t>IgA</w:t>
      </w:r>
      <w:proofErr w:type="spellEnd"/>
      <w:r w:rsidRPr="00733C4E">
        <w:rPr>
          <w:rFonts w:ascii="Times New Roman" w:hAnsi="Times New Roman" w:cs="Times New Roman"/>
          <w:sz w:val="24"/>
          <w:szCs w:val="24"/>
        </w:rPr>
        <w:t xml:space="preserve">, </w:t>
      </w:r>
      <w:proofErr w:type="spellStart"/>
      <w:r w:rsidRPr="00733C4E">
        <w:rPr>
          <w:rFonts w:ascii="Times New Roman" w:hAnsi="Times New Roman" w:cs="Times New Roman"/>
          <w:sz w:val="24"/>
          <w:szCs w:val="24"/>
        </w:rPr>
        <w:t>IgD</w:t>
      </w:r>
      <w:proofErr w:type="spellEnd"/>
      <w:r w:rsidRPr="00733C4E">
        <w:rPr>
          <w:rFonts w:ascii="Times New Roman" w:hAnsi="Times New Roman" w:cs="Times New Roman"/>
          <w:sz w:val="24"/>
          <w:szCs w:val="24"/>
        </w:rPr>
        <w:t xml:space="preserve">, </w:t>
      </w:r>
      <w:proofErr w:type="spellStart"/>
      <w:r w:rsidRPr="00733C4E">
        <w:rPr>
          <w:rFonts w:ascii="Times New Roman" w:hAnsi="Times New Roman" w:cs="Times New Roman"/>
          <w:sz w:val="24"/>
          <w:szCs w:val="24"/>
        </w:rPr>
        <w:t>IgE</w:t>
      </w:r>
      <w:proofErr w:type="spellEnd"/>
      <w:r w:rsidRPr="00733C4E">
        <w:rPr>
          <w:rFonts w:ascii="Times New Roman" w:hAnsi="Times New Roman" w:cs="Times New Roman"/>
          <w:sz w:val="24"/>
          <w:szCs w:val="24"/>
        </w:rPr>
        <w:t>,</w:t>
      </w:r>
      <w:r w:rsidR="00C35645">
        <w:rPr>
          <w:rFonts w:ascii="Times New Roman" w:hAnsi="Times New Roman" w:cs="Times New Roman"/>
          <w:sz w:val="24"/>
          <w:szCs w:val="24"/>
        </w:rPr>
        <w:t xml:space="preserve"> </w:t>
      </w:r>
      <w:proofErr w:type="spellStart"/>
      <w:r w:rsidRPr="00733C4E">
        <w:rPr>
          <w:rFonts w:ascii="Times New Roman" w:hAnsi="Times New Roman" w:cs="Times New Roman"/>
          <w:sz w:val="24"/>
          <w:szCs w:val="24"/>
        </w:rPr>
        <w:t>IgG</w:t>
      </w:r>
      <w:proofErr w:type="spellEnd"/>
      <w:r w:rsidRPr="00733C4E">
        <w:rPr>
          <w:rFonts w:ascii="Times New Roman" w:hAnsi="Times New Roman" w:cs="Times New Roman"/>
          <w:sz w:val="24"/>
          <w:szCs w:val="24"/>
        </w:rPr>
        <w:t xml:space="preserve">, and </w:t>
      </w:r>
      <w:proofErr w:type="spellStart"/>
      <w:r w:rsidRPr="00733C4E">
        <w:rPr>
          <w:rFonts w:ascii="Times New Roman" w:hAnsi="Times New Roman" w:cs="Times New Roman"/>
          <w:sz w:val="24"/>
          <w:szCs w:val="24"/>
        </w:rPr>
        <w:t>IgM</w:t>
      </w:r>
      <w:proofErr w:type="spellEnd"/>
      <w:r w:rsidRPr="00733C4E">
        <w:rPr>
          <w:rFonts w:ascii="Times New Roman" w:hAnsi="Times New Roman" w:cs="Times New Roman"/>
          <w:sz w:val="24"/>
          <w:szCs w:val="24"/>
        </w:rPr>
        <w:t>. Classification is based on the chemical structure</w:t>
      </w:r>
      <w:r w:rsidR="00C35645">
        <w:rPr>
          <w:rFonts w:ascii="Times New Roman" w:hAnsi="Times New Roman" w:cs="Times New Roman"/>
          <w:sz w:val="24"/>
          <w:szCs w:val="24"/>
        </w:rPr>
        <w:t xml:space="preserve"> </w:t>
      </w:r>
      <w:r w:rsidRPr="00733C4E">
        <w:rPr>
          <w:rFonts w:ascii="Times New Roman" w:hAnsi="Times New Roman" w:cs="Times New Roman"/>
          <w:sz w:val="24"/>
          <w:szCs w:val="24"/>
        </w:rPr>
        <w:t xml:space="preserve">and </w:t>
      </w:r>
      <w:r w:rsidR="00C35645">
        <w:rPr>
          <w:rFonts w:ascii="Times New Roman" w:hAnsi="Times New Roman" w:cs="Times New Roman"/>
          <w:sz w:val="24"/>
          <w:szCs w:val="24"/>
        </w:rPr>
        <w:t xml:space="preserve">biologic role of the individual </w:t>
      </w:r>
      <w:r w:rsidRPr="00733C4E">
        <w:rPr>
          <w:rFonts w:ascii="Times New Roman" w:hAnsi="Times New Roman" w:cs="Times New Roman"/>
          <w:sz w:val="24"/>
          <w:szCs w:val="24"/>
        </w:rPr>
        <w:t>immunoglobulin.</w:t>
      </w:r>
      <w:r w:rsidR="00C35645">
        <w:rPr>
          <w:rFonts w:ascii="Times New Roman" w:hAnsi="Times New Roman" w:cs="Times New Roman"/>
          <w:sz w:val="24"/>
          <w:szCs w:val="24"/>
        </w:rPr>
        <w:t xml:space="preserve"> </w:t>
      </w:r>
      <w:r w:rsidRPr="00733C4E">
        <w:rPr>
          <w:rFonts w:ascii="Times New Roman" w:hAnsi="Times New Roman" w:cs="Times New Roman"/>
          <w:sz w:val="24"/>
          <w:szCs w:val="24"/>
        </w:rPr>
        <w:t xml:space="preserve">Major characteristics of the </w:t>
      </w:r>
      <w:proofErr w:type="spellStart"/>
      <w:r w:rsidRPr="00733C4E">
        <w:rPr>
          <w:rFonts w:ascii="Times New Roman" w:hAnsi="Times New Roman" w:cs="Times New Roman"/>
          <w:sz w:val="24"/>
          <w:szCs w:val="24"/>
        </w:rPr>
        <w:t>immunoglobulins</w:t>
      </w:r>
      <w:proofErr w:type="spellEnd"/>
      <w:r w:rsidRPr="00733C4E">
        <w:rPr>
          <w:rFonts w:ascii="Times New Roman" w:hAnsi="Times New Roman" w:cs="Times New Roman"/>
          <w:sz w:val="24"/>
          <w:szCs w:val="24"/>
        </w:rPr>
        <w:t xml:space="preserve"> are summarized</w:t>
      </w:r>
    </w:p>
    <w:p w:rsidR="00733C4E" w:rsidRPr="00733C4E" w:rsidRDefault="00733C4E" w:rsidP="00733C4E">
      <w:pPr>
        <w:autoSpaceDE w:val="0"/>
        <w:autoSpaceDN w:val="0"/>
        <w:adjustRightInd w:val="0"/>
        <w:spacing w:after="0" w:line="240" w:lineRule="auto"/>
        <w:rPr>
          <w:rFonts w:ascii="Times New Roman" w:hAnsi="Times New Roman" w:cs="Times New Roman"/>
          <w:sz w:val="24"/>
          <w:szCs w:val="24"/>
        </w:rPr>
      </w:pPr>
      <w:proofErr w:type="gramStart"/>
      <w:r w:rsidRPr="00733C4E">
        <w:rPr>
          <w:rFonts w:ascii="Times New Roman" w:hAnsi="Times New Roman" w:cs="Times New Roman"/>
          <w:sz w:val="24"/>
          <w:szCs w:val="24"/>
        </w:rPr>
        <w:t>in</w:t>
      </w:r>
      <w:proofErr w:type="gramEnd"/>
      <w:r w:rsidRPr="00733C4E">
        <w:rPr>
          <w:rFonts w:ascii="Times New Roman" w:hAnsi="Times New Roman" w:cs="Times New Roman"/>
          <w:sz w:val="24"/>
          <w:szCs w:val="24"/>
        </w:rPr>
        <w:t xml:space="preserve"> Chart 50-2. The normal laboratory values for the</w:t>
      </w:r>
    </w:p>
    <w:p w:rsidR="00733C4E" w:rsidRPr="00733C4E" w:rsidRDefault="00733C4E" w:rsidP="00733C4E">
      <w:pPr>
        <w:autoSpaceDE w:val="0"/>
        <w:autoSpaceDN w:val="0"/>
        <w:adjustRightInd w:val="0"/>
        <w:spacing w:after="0" w:line="240" w:lineRule="auto"/>
        <w:rPr>
          <w:rFonts w:ascii="Times New Roman" w:hAnsi="Times New Roman" w:cs="Times New Roman"/>
          <w:sz w:val="24"/>
          <w:szCs w:val="24"/>
        </w:rPr>
      </w:pPr>
      <w:proofErr w:type="gramStart"/>
      <w:r w:rsidRPr="00733C4E">
        <w:rPr>
          <w:rFonts w:ascii="Times New Roman" w:hAnsi="Times New Roman" w:cs="Times New Roman"/>
          <w:sz w:val="24"/>
          <w:szCs w:val="24"/>
        </w:rPr>
        <w:t>three</w:t>
      </w:r>
      <w:proofErr w:type="gramEnd"/>
      <w:r w:rsidRPr="00733C4E">
        <w:rPr>
          <w:rFonts w:ascii="Times New Roman" w:hAnsi="Times New Roman" w:cs="Times New Roman"/>
          <w:sz w:val="24"/>
          <w:szCs w:val="24"/>
        </w:rPr>
        <w:t xml:space="preserve"> major </w:t>
      </w:r>
      <w:proofErr w:type="spellStart"/>
      <w:r w:rsidRPr="00733C4E">
        <w:rPr>
          <w:rFonts w:ascii="Times New Roman" w:hAnsi="Times New Roman" w:cs="Times New Roman"/>
          <w:sz w:val="24"/>
          <w:szCs w:val="24"/>
        </w:rPr>
        <w:t>immunoglobulins</w:t>
      </w:r>
      <w:proofErr w:type="spellEnd"/>
      <w:r w:rsidRPr="00733C4E">
        <w:rPr>
          <w:rFonts w:ascii="Times New Roman" w:hAnsi="Times New Roman" w:cs="Times New Roman"/>
          <w:sz w:val="24"/>
          <w:szCs w:val="24"/>
        </w:rPr>
        <w:t xml:space="preserve"> (</w:t>
      </w:r>
      <w:proofErr w:type="spellStart"/>
      <w:r w:rsidRPr="00733C4E">
        <w:rPr>
          <w:rFonts w:ascii="Times New Roman" w:hAnsi="Times New Roman" w:cs="Times New Roman"/>
          <w:sz w:val="24"/>
          <w:szCs w:val="24"/>
        </w:rPr>
        <w:t>IgA</w:t>
      </w:r>
      <w:proofErr w:type="spellEnd"/>
      <w:r w:rsidRPr="00733C4E">
        <w:rPr>
          <w:rFonts w:ascii="Times New Roman" w:hAnsi="Times New Roman" w:cs="Times New Roman"/>
          <w:sz w:val="24"/>
          <w:szCs w:val="24"/>
        </w:rPr>
        <w:t xml:space="preserve">, </w:t>
      </w:r>
      <w:proofErr w:type="spellStart"/>
      <w:r w:rsidRPr="00733C4E">
        <w:rPr>
          <w:rFonts w:ascii="Times New Roman" w:hAnsi="Times New Roman" w:cs="Times New Roman"/>
          <w:sz w:val="24"/>
          <w:szCs w:val="24"/>
        </w:rPr>
        <w:t>IgG</w:t>
      </w:r>
      <w:proofErr w:type="spellEnd"/>
      <w:r w:rsidRPr="00733C4E">
        <w:rPr>
          <w:rFonts w:ascii="Times New Roman" w:hAnsi="Times New Roman" w:cs="Times New Roman"/>
          <w:sz w:val="24"/>
          <w:szCs w:val="24"/>
        </w:rPr>
        <w:t xml:space="preserve"> and </w:t>
      </w:r>
      <w:proofErr w:type="spellStart"/>
      <w:r w:rsidRPr="00733C4E">
        <w:rPr>
          <w:rFonts w:ascii="Times New Roman" w:hAnsi="Times New Roman" w:cs="Times New Roman"/>
          <w:sz w:val="24"/>
          <w:szCs w:val="24"/>
        </w:rPr>
        <w:t>IgM</w:t>
      </w:r>
      <w:proofErr w:type="spellEnd"/>
      <w:r w:rsidRPr="00733C4E">
        <w:rPr>
          <w:rFonts w:ascii="Times New Roman" w:hAnsi="Times New Roman" w:cs="Times New Roman"/>
          <w:sz w:val="24"/>
          <w:szCs w:val="24"/>
        </w:rPr>
        <w:t>) can be</w:t>
      </w:r>
    </w:p>
    <w:p w:rsidR="00733C4E" w:rsidRDefault="00733C4E" w:rsidP="00733C4E">
      <w:pPr>
        <w:rPr>
          <w:rFonts w:ascii="Times New Roman" w:hAnsi="Times New Roman" w:cs="Times New Roman"/>
          <w:sz w:val="24"/>
          <w:szCs w:val="24"/>
        </w:rPr>
      </w:pPr>
      <w:proofErr w:type="gramStart"/>
      <w:r w:rsidRPr="00733C4E">
        <w:rPr>
          <w:rFonts w:ascii="Times New Roman" w:hAnsi="Times New Roman" w:cs="Times New Roman"/>
          <w:sz w:val="24"/>
          <w:szCs w:val="24"/>
        </w:rPr>
        <w:t>found</w:t>
      </w:r>
      <w:proofErr w:type="gramEnd"/>
      <w:r w:rsidRPr="00733C4E">
        <w:rPr>
          <w:rFonts w:ascii="Times New Roman" w:hAnsi="Times New Roman" w:cs="Times New Roman"/>
          <w:sz w:val="24"/>
          <w:szCs w:val="24"/>
        </w:rPr>
        <w:t xml:space="preserve"> in Table 54-1 and Appendix A.</w:t>
      </w:r>
    </w:p>
    <w:p w:rsidR="001E0A42" w:rsidRDefault="001E0A42" w:rsidP="001E0A42">
      <w:pPr>
        <w:autoSpaceDE w:val="0"/>
        <w:autoSpaceDN w:val="0"/>
        <w:adjustRightInd w:val="0"/>
        <w:spacing w:after="0" w:line="240" w:lineRule="auto"/>
        <w:rPr>
          <w:rFonts w:ascii="Goudy-BoldItalic" w:hAnsi="Goudy-BoldItalic" w:cs="Goudy-BoldItalic"/>
          <w:b/>
          <w:bCs/>
          <w:i/>
          <w:iCs/>
          <w:color w:val="000000"/>
          <w:sz w:val="24"/>
          <w:szCs w:val="24"/>
        </w:rPr>
      </w:pPr>
      <w:r>
        <w:rPr>
          <w:rFonts w:ascii="Univers-Bold" w:hAnsi="Univers-Bold" w:cs="Univers-Bold"/>
          <w:b/>
          <w:bCs/>
          <w:color w:val="00CDFF"/>
        </w:rPr>
        <w:t xml:space="preserve">Chart 50-2 </w:t>
      </w:r>
      <w:r>
        <w:rPr>
          <w:rFonts w:ascii="Goudy-BoldItalic" w:hAnsi="Goudy-BoldItalic" w:cs="Goudy-BoldItalic"/>
          <w:b/>
          <w:bCs/>
          <w:i/>
          <w:iCs/>
          <w:color w:val="00CDFF"/>
        </w:rPr>
        <w:t xml:space="preserve">• </w:t>
      </w:r>
      <w:r>
        <w:rPr>
          <w:rFonts w:ascii="Goudy-BoldItalic" w:hAnsi="Goudy-BoldItalic" w:cs="Goudy-BoldItalic"/>
          <w:b/>
          <w:bCs/>
          <w:i/>
          <w:iCs/>
          <w:color w:val="000000"/>
          <w:sz w:val="24"/>
          <w:szCs w:val="24"/>
        </w:rPr>
        <w:t>Major Characteristics of the</w:t>
      </w:r>
    </w:p>
    <w:p w:rsidR="001E0A42" w:rsidRDefault="001E0A42" w:rsidP="001E0A42">
      <w:pPr>
        <w:autoSpaceDE w:val="0"/>
        <w:autoSpaceDN w:val="0"/>
        <w:adjustRightInd w:val="0"/>
        <w:spacing w:after="0" w:line="240" w:lineRule="auto"/>
        <w:rPr>
          <w:rFonts w:ascii="Goudy-BoldItalic" w:hAnsi="Goudy-BoldItalic" w:cs="Goudy-BoldItalic"/>
          <w:b/>
          <w:bCs/>
          <w:i/>
          <w:iCs/>
          <w:color w:val="000000"/>
          <w:sz w:val="24"/>
          <w:szCs w:val="24"/>
        </w:rPr>
      </w:pPr>
      <w:proofErr w:type="spellStart"/>
      <w:r>
        <w:rPr>
          <w:rFonts w:ascii="Goudy-BoldItalic" w:hAnsi="Goudy-BoldItalic" w:cs="Goudy-BoldItalic"/>
          <w:b/>
          <w:bCs/>
          <w:i/>
          <w:iCs/>
          <w:color w:val="000000"/>
          <w:sz w:val="24"/>
          <w:szCs w:val="24"/>
        </w:rPr>
        <w:t>Immunoglobulins</w:t>
      </w:r>
      <w:proofErr w:type="spellEnd"/>
    </w:p>
    <w:p w:rsidR="001E0A42" w:rsidRDefault="001E0A42" w:rsidP="001E0A42">
      <w:pPr>
        <w:autoSpaceDE w:val="0"/>
        <w:autoSpaceDN w:val="0"/>
        <w:adjustRightInd w:val="0"/>
        <w:spacing w:after="0" w:line="240" w:lineRule="auto"/>
        <w:rPr>
          <w:rFonts w:ascii="Univers-Black" w:hAnsi="Univers-Black" w:cs="Univers-Black"/>
          <w:b/>
          <w:bCs/>
          <w:color w:val="00CDFF"/>
          <w:sz w:val="17"/>
          <w:szCs w:val="17"/>
        </w:rPr>
      </w:pPr>
      <w:proofErr w:type="spellStart"/>
      <w:r>
        <w:rPr>
          <w:rFonts w:ascii="Univers-Black" w:hAnsi="Univers-Black" w:cs="Univers-Black"/>
          <w:b/>
          <w:bCs/>
          <w:color w:val="00CDFF"/>
          <w:sz w:val="17"/>
          <w:szCs w:val="17"/>
        </w:rPr>
        <w:t>IgG</w:t>
      </w:r>
      <w:proofErr w:type="spellEnd"/>
      <w:r>
        <w:rPr>
          <w:rFonts w:ascii="Univers-Black" w:hAnsi="Univers-Black" w:cs="Univers-Black"/>
          <w:b/>
          <w:bCs/>
          <w:color w:val="00CDFF"/>
          <w:sz w:val="17"/>
          <w:szCs w:val="17"/>
        </w:rPr>
        <w:t xml:space="preserve"> (75% of Total Immunoglobulin)</w:t>
      </w:r>
    </w:p>
    <w:p w:rsidR="001E0A42" w:rsidRDefault="001E0A42" w:rsidP="001E0A42">
      <w:pPr>
        <w:autoSpaceDE w:val="0"/>
        <w:autoSpaceDN w:val="0"/>
        <w:adjustRightInd w:val="0"/>
        <w:spacing w:after="0" w:line="240" w:lineRule="auto"/>
        <w:rPr>
          <w:rFonts w:ascii="Univers-Light" w:hAnsi="Univers-Light" w:cs="Univers-Light"/>
          <w:color w:val="000000"/>
          <w:sz w:val="17"/>
          <w:szCs w:val="17"/>
        </w:rPr>
      </w:pPr>
      <w:r>
        <w:rPr>
          <w:rFonts w:ascii="Univers-Light" w:hAnsi="Univers-Light" w:cs="Univers-Light"/>
          <w:color w:val="000000"/>
          <w:sz w:val="17"/>
          <w:szCs w:val="17"/>
        </w:rPr>
        <w:t>• Appears in serum and tissues (interstitial fluid)</w:t>
      </w:r>
    </w:p>
    <w:p w:rsidR="001E0A42" w:rsidRDefault="001E0A42" w:rsidP="001E0A42">
      <w:pPr>
        <w:autoSpaceDE w:val="0"/>
        <w:autoSpaceDN w:val="0"/>
        <w:adjustRightInd w:val="0"/>
        <w:spacing w:after="0" w:line="240" w:lineRule="auto"/>
        <w:rPr>
          <w:rFonts w:ascii="Univers-Light" w:hAnsi="Univers-Light" w:cs="Univers-Light"/>
          <w:color w:val="000000"/>
          <w:sz w:val="17"/>
          <w:szCs w:val="17"/>
        </w:rPr>
      </w:pPr>
      <w:r>
        <w:rPr>
          <w:rFonts w:ascii="Univers-Light" w:hAnsi="Univers-Light" w:cs="Univers-Light"/>
          <w:color w:val="000000"/>
          <w:sz w:val="17"/>
          <w:szCs w:val="17"/>
        </w:rPr>
        <w:t xml:space="preserve">• Assumes a major role in </w:t>
      </w:r>
      <w:proofErr w:type="spellStart"/>
      <w:r>
        <w:rPr>
          <w:rFonts w:ascii="Univers-Light" w:hAnsi="Univers-Light" w:cs="Univers-Light"/>
          <w:color w:val="000000"/>
          <w:sz w:val="17"/>
          <w:szCs w:val="17"/>
        </w:rPr>
        <w:t>bloodborne</w:t>
      </w:r>
      <w:proofErr w:type="spellEnd"/>
      <w:r>
        <w:rPr>
          <w:rFonts w:ascii="Univers-Light" w:hAnsi="Univers-Light" w:cs="Univers-Light"/>
          <w:color w:val="000000"/>
          <w:sz w:val="17"/>
          <w:szCs w:val="17"/>
        </w:rPr>
        <w:t xml:space="preserve"> and tissue infections</w:t>
      </w:r>
    </w:p>
    <w:p w:rsidR="001E0A42" w:rsidRDefault="001E0A42" w:rsidP="001E0A42">
      <w:pPr>
        <w:autoSpaceDE w:val="0"/>
        <w:autoSpaceDN w:val="0"/>
        <w:adjustRightInd w:val="0"/>
        <w:spacing w:after="0" w:line="240" w:lineRule="auto"/>
        <w:rPr>
          <w:rFonts w:ascii="Univers-Light" w:hAnsi="Univers-Light" w:cs="Univers-Light"/>
          <w:color w:val="000000"/>
          <w:sz w:val="17"/>
          <w:szCs w:val="17"/>
        </w:rPr>
      </w:pPr>
      <w:r>
        <w:rPr>
          <w:rFonts w:ascii="Univers-Light" w:hAnsi="Univers-Light" w:cs="Univers-Light"/>
          <w:color w:val="000000"/>
          <w:sz w:val="17"/>
          <w:szCs w:val="17"/>
        </w:rPr>
        <w:t>• Activates the complement system</w:t>
      </w:r>
    </w:p>
    <w:p w:rsidR="001E0A42" w:rsidRDefault="001E0A42" w:rsidP="001E0A42">
      <w:pPr>
        <w:autoSpaceDE w:val="0"/>
        <w:autoSpaceDN w:val="0"/>
        <w:adjustRightInd w:val="0"/>
        <w:spacing w:after="0" w:line="240" w:lineRule="auto"/>
        <w:rPr>
          <w:rFonts w:ascii="Univers-Light" w:hAnsi="Univers-Light" w:cs="Univers-Light"/>
          <w:color w:val="000000"/>
          <w:sz w:val="17"/>
          <w:szCs w:val="17"/>
        </w:rPr>
      </w:pPr>
      <w:r>
        <w:rPr>
          <w:rFonts w:ascii="Univers-Light" w:hAnsi="Univers-Light" w:cs="Univers-Light"/>
          <w:color w:val="000000"/>
          <w:sz w:val="17"/>
          <w:szCs w:val="17"/>
        </w:rPr>
        <w:t xml:space="preserve">• Enhances </w:t>
      </w:r>
      <w:proofErr w:type="spellStart"/>
      <w:r>
        <w:rPr>
          <w:rFonts w:ascii="Univers-Light" w:hAnsi="Univers-Light" w:cs="Univers-Light"/>
          <w:color w:val="000000"/>
          <w:sz w:val="17"/>
          <w:szCs w:val="17"/>
        </w:rPr>
        <w:t>phagocytosis</w:t>
      </w:r>
      <w:proofErr w:type="spellEnd"/>
    </w:p>
    <w:p w:rsidR="001E0A42" w:rsidRDefault="001E0A42" w:rsidP="001E0A42">
      <w:pPr>
        <w:autoSpaceDE w:val="0"/>
        <w:autoSpaceDN w:val="0"/>
        <w:adjustRightInd w:val="0"/>
        <w:spacing w:after="0" w:line="240" w:lineRule="auto"/>
        <w:rPr>
          <w:rFonts w:ascii="Univers-Light" w:hAnsi="Univers-Light" w:cs="Univers-Light"/>
          <w:color w:val="000000"/>
          <w:sz w:val="17"/>
          <w:szCs w:val="17"/>
        </w:rPr>
      </w:pPr>
      <w:r>
        <w:rPr>
          <w:rFonts w:ascii="Univers-Light" w:hAnsi="Univers-Light" w:cs="Univers-Light"/>
          <w:color w:val="000000"/>
          <w:sz w:val="17"/>
          <w:szCs w:val="17"/>
        </w:rPr>
        <w:t>• Crosses the placenta</w:t>
      </w:r>
    </w:p>
    <w:p w:rsidR="001E0A42" w:rsidRDefault="001E0A42" w:rsidP="001E0A42">
      <w:pPr>
        <w:autoSpaceDE w:val="0"/>
        <w:autoSpaceDN w:val="0"/>
        <w:adjustRightInd w:val="0"/>
        <w:spacing w:after="0" w:line="240" w:lineRule="auto"/>
        <w:rPr>
          <w:rFonts w:ascii="Univers-Black" w:hAnsi="Univers-Black" w:cs="Univers-Black"/>
          <w:b/>
          <w:bCs/>
          <w:color w:val="00CDFF"/>
          <w:sz w:val="17"/>
          <w:szCs w:val="17"/>
        </w:rPr>
      </w:pPr>
      <w:proofErr w:type="spellStart"/>
      <w:r>
        <w:rPr>
          <w:rFonts w:ascii="Univers-Black" w:hAnsi="Univers-Black" w:cs="Univers-Black"/>
          <w:b/>
          <w:bCs/>
          <w:color w:val="00CDFF"/>
          <w:sz w:val="17"/>
          <w:szCs w:val="17"/>
        </w:rPr>
        <w:t>IgA</w:t>
      </w:r>
      <w:proofErr w:type="spellEnd"/>
      <w:r>
        <w:rPr>
          <w:rFonts w:ascii="Univers-Black" w:hAnsi="Univers-Black" w:cs="Univers-Black"/>
          <w:b/>
          <w:bCs/>
          <w:color w:val="00CDFF"/>
          <w:sz w:val="17"/>
          <w:szCs w:val="17"/>
        </w:rPr>
        <w:t xml:space="preserve"> (15% of Total Immunoglobulin)</w:t>
      </w:r>
    </w:p>
    <w:p w:rsidR="001E0A42" w:rsidRDefault="001E0A42" w:rsidP="001E0A42">
      <w:pPr>
        <w:autoSpaceDE w:val="0"/>
        <w:autoSpaceDN w:val="0"/>
        <w:adjustRightInd w:val="0"/>
        <w:spacing w:after="0" w:line="240" w:lineRule="auto"/>
        <w:rPr>
          <w:rFonts w:ascii="Univers-Light" w:hAnsi="Univers-Light" w:cs="Univers-Light"/>
          <w:color w:val="000000"/>
          <w:sz w:val="17"/>
          <w:szCs w:val="17"/>
        </w:rPr>
      </w:pPr>
      <w:r>
        <w:rPr>
          <w:rFonts w:ascii="Univers-Light" w:hAnsi="Univers-Light" w:cs="Univers-Light"/>
          <w:color w:val="000000"/>
          <w:sz w:val="17"/>
          <w:szCs w:val="17"/>
        </w:rPr>
        <w:t>• Appears in body fluids (blood, saliva, tears, breast milk,</w:t>
      </w:r>
      <w:r w:rsidR="00111FBE">
        <w:rPr>
          <w:rFonts w:ascii="Univers-Light" w:hAnsi="Univers-Light" w:cs="Univers-Light"/>
          <w:color w:val="000000"/>
          <w:sz w:val="17"/>
          <w:szCs w:val="17"/>
        </w:rPr>
        <w:t xml:space="preserve"> </w:t>
      </w:r>
      <w:r>
        <w:rPr>
          <w:rFonts w:ascii="Univers-Light" w:hAnsi="Univers-Light" w:cs="Univers-Light"/>
          <w:color w:val="000000"/>
          <w:sz w:val="17"/>
          <w:szCs w:val="17"/>
        </w:rPr>
        <w:t>and pulmonary, gastrointestinal, prostatic, and vaginal</w:t>
      </w:r>
      <w:r w:rsidR="00111FBE">
        <w:rPr>
          <w:rFonts w:ascii="Univers-Light" w:hAnsi="Univers-Light" w:cs="Univers-Light"/>
          <w:color w:val="000000"/>
          <w:sz w:val="17"/>
          <w:szCs w:val="17"/>
        </w:rPr>
        <w:t xml:space="preserve"> </w:t>
      </w:r>
      <w:r>
        <w:rPr>
          <w:rFonts w:ascii="Univers-Light" w:hAnsi="Univers-Light" w:cs="Univers-Light"/>
          <w:color w:val="000000"/>
          <w:sz w:val="17"/>
          <w:szCs w:val="17"/>
        </w:rPr>
        <w:t>secretions)</w:t>
      </w:r>
    </w:p>
    <w:p w:rsidR="001E0A42" w:rsidRDefault="001E0A42" w:rsidP="001E0A42">
      <w:pPr>
        <w:autoSpaceDE w:val="0"/>
        <w:autoSpaceDN w:val="0"/>
        <w:adjustRightInd w:val="0"/>
        <w:spacing w:after="0" w:line="240" w:lineRule="auto"/>
        <w:rPr>
          <w:rFonts w:ascii="Univers-Light" w:hAnsi="Univers-Light" w:cs="Univers-Light"/>
          <w:color w:val="000000"/>
          <w:sz w:val="17"/>
          <w:szCs w:val="17"/>
        </w:rPr>
      </w:pPr>
      <w:r>
        <w:rPr>
          <w:rFonts w:ascii="Univers-Light" w:hAnsi="Univers-Light" w:cs="Univers-Light"/>
          <w:color w:val="000000"/>
          <w:sz w:val="17"/>
          <w:szCs w:val="17"/>
        </w:rPr>
        <w:t>• Protects against respiratory, gastrointestinal, and</w:t>
      </w:r>
    </w:p>
    <w:p w:rsidR="001E0A42" w:rsidRDefault="001E0A42" w:rsidP="001E0A42">
      <w:pPr>
        <w:autoSpaceDE w:val="0"/>
        <w:autoSpaceDN w:val="0"/>
        <w:adjustRightInd w:val="0"/>
        <w:spacing w:after="0" w:line="240" w:lineRule="auto"/>
        <w:rPr>
          <w:rFonts w:ascii="Univers-Light" w:hAnsi="Univers-Light" w:cs="Univers-Light"/>
          <w:color w:val="000000"/>
          <w:sz w:val="17"/>
          <w:szCs w:val="17"/>
        </w:rPr>
      </w:pPr>
      <w:proofErr w:type="gramStart"/>
      <w:r>
        <w:rPr>
          <w:rFonts w:ascii="Univers-Light" w:hAnsi="Univers-Light" w:cs="Univers-Light"/>
          <w:color w:val="000000"/>
          <w:sz w:val="17"/>
          <w:szCs w:val="17"/>
        </w:rPr>
        <w:t>genitourinary</w:t>
      </w:r>
      <w:proofErr w:type="gramEnd"/>
      <w:r>
        <w:rPr>
          <w:rFonts w:ascii="Univers-Light" w:hAnsi="Univers-Light" w:cs="Univers-Light"/>
          <w:color w:val="000000"/>
          <w:sz w:val="17"/>
          <w:szCs w:val="17"/>
        </w:rPr>
        <w:t xml:space="preserve"> infections</w:t>
      </w:r>
    </w:p>
    <w:p w:rsidR="001E0A42" w:rsidRDefault="001E0A42" w:rsidP="001E0A42">
      <w:pPr>
        <w:autoSpaceDE w:val="0"/>
        <w:autoSpaceDN w:val="0"/>
        <w:adjustRightInd w:val="0"/>
        <w:spacing w:after="0" w:line="240" w:lineRule="auto"/>
        <w:rPr>
          <w:rFonts w:ascii="Univers-Light" w:hAnsi="Univers-Light" w:cs="Univers-Light"/>
          <w:color w:val="000000"/>
          <w:sz w:val="17"/>
          <w:szCs w:val="17"/>
        </w:rPr>
      </w:pPr>
      <w:r>
        <w:rPr>
          <w:rFonts w:ascii="Univers-Light" w:hAnsi="Univers-Light" w:cs="Univers-Light"/>
          <w:color w:val="000000"/>
          <w:sz w:val="17"/>
          <w:szCs w:val="17"/>
        </w:rPr>
        <w:t>• Prevents absorption of antigens from food</w:t>
      </w:r>
    </w:p>
    <w:p w:rsidR="001E0A42" w:rsidRDefault="001E0A42" w:rsidP="001E0A42">
      <w:pPr>
        <w:autoSpaceDE w:val="0"/>
        <w:autoSpaceDN w:val="0"/>
        <w:adjustRightInd w:val="0"/>
        <w:spacing w:after="0" w:line="240" w:lineRule="auto"/>
        <w:rPr>
          <w:rFonts w:ascii="Univers-Light" w:hAnsi="Univers-Light" w:cs="Univers-Light"/>
          <w:color w:val="000000"/>
          <w:sz w:val="17"/>
          <w:szCs w:val="17"/>
        </w:rPr>
      </w:pPr>
      <w:r>
        <w:rPr>
          <w:rFonts w:ascii="Univers-Light" w:hAnsi="Univers-Light" w:cs="Univers-Light"/>
          <w:color w:val="000000"/>
          <w:sz w:val="17"/>
          <w:szCs w:val="17"/>
        </w:rPr>
        <w:t>• Passes to neonate in breast milk for protection</w:t>
      </w:r>
    </w:p>
    <w:p w:rsidR="001E0A42" w:rsidRDefault="001E0A42" w:rsidP="001E0A42">
      <w:pPr>
        <w:autoSpaceDE w:val="0"/>
        <w:autoSpaceDN w:val="0"/>
        <w:adjustRightInd w:val="0"/>
        <w:spacing w:after="0" w:line="240" w:lineRule="auto"/>
        <w:rPr>
          <w:rFonts w:ascii="Univers-Black" w:hAnsi="Univers-Black" w:cs="Univers-Black"/>
          <w:b/>
          <w:bCs/>
          <w:color w:val="00CDFF"/>
          <w:sz w:val="17"/>
          <w:szCs w:val="17"/>
        </w:rPr>
      </w:pPr>
      <w:proofErr w:type="spellStart"/>
      <w:r>
        <w:rPr>
          <w:rFonts w:ascii="Univers-Black" w:hAnsi="Univers-Black" w:cs="Univers-Black"/>
          <w:b/>
          <w:bCs/>
          <w:color w:val="00CDFF"/>
          <w:sz w:val="17"/>
          <w:szCs w:val="17"/>
        </w:rPr>
        <w:t>IgM</w:t>
      </w:r>
      <w:proofErr w:type="spellEnd"/>
      <w:r>
        <w:rPr>
          <w:rFonts w:ascii="Univers-Black" w:hAnsi="Univers-Black" w:cs="Univers-Black"/>
          <w:b/>
          <w:bCs/>
          <w:color w:val="00CDFF"/>
          <w:sz w:val="17"/>
          <w:szCs w:val="17"/>
        </w:rPr>
        <w:t xml:space="preserve"> (10% of Total Immunoglobulin)</w:t>
      </w:r>
    </w:p>
    <w:p w:rsidR="001E0A42" w:rsidRDefault="001E0A42" w:rsidP="001E0A42">
      <w:pPr>
        <w:autoSpaceDE w:val="0"/>
        <w:autoSpaceDN w:val="0"/>
        <w:adjustRightInd w:val="0"/>
        <w:spacing w:after="0" w:line="240" w:lineRule="auto"/>
        <w:rPr>
          <w:rFonts w:ascii="Univers-Light" w:hAnsi="Univers-Light" w:cs="Univers-Light"/>
          <w:color w:val="000000"/>
          <w:sz w:val="17"/>
          <w:szCs w:val="17"/>
        </w:rPr>
      </w:pPr>
      <w:r>
        <w:rPr>
          <w:rFonts w:ascii="Univers-Light" w:hAnsi="Univers-Light" w:cs="Univers-Light"/>
          <w:color w:val="000000"/>
          <w:sz w:val="17"/>
          <w:szCs w:val="17"/>
        </w:rPr>
        <w:t>• Appears mostly in intravascular serum</w:t>
      </w:r>
    </w:p>
    <w:p w:rsidR="001E0A42" w:rsidRDefault="001E0A42" w:rsidP="001E0A42">
      <w:pPr>
        <w:autoSpaceDE w:val="0"/>
        <w:autoSpaceDN w:val="0"/>
        <w:adjustRightInd w:val="0"/>
        <w:spacing w:after="0" w:line="240" w:lineRule="auto"/>
        <w:rPr>
          <w:rFonts w:ascii="Univers-Light" w:hAnsi="Univers-Light" w:cs="Univers-Light"/>
          <w:color w:val="000000"/>
          <w:sz w:val="17"/>
          <w:szCs w:val="17"/>
        </w:rPr>
      </w:pPr>
      <w:r>
        <w:rPr>
          <w:rFonts w:ascii="Univers-Light" w:hAnsi="Univers-Light" w:cs="Univers-Light"/>
          <w:color w:val="000000"/>
          <w:sz w:val="17"/>
          <w:szCs w:val="17"/>
        </w:rPr>
        <w:lastRenderedPageBreak/>
        <w:t>• Appears as the first immunoglobulin produced in</w:t>
      </w:r>
    </w:p>
    <w:p w:rsidR="001E0A42" w:rsidRDefault="001E0A42" w:rsidP="001E0A42">
      <w:pPr>
        <w:autoSpaceDE w:val="0"/>
        <w:autoSpaceDN w:val="0"/>
        <w:adjustRightInd w:val="0"/>
        <w:spacing w:after="0" w:line="240" w:lineRule="auto"/>
        <w:rPr>
          <w:rFonts w:ascii="Univers-Light" w:hAnsi="Univers-Light" w:cs="Univers-Light"/>
          <w:color w:val="000000"/>
          <w:sz w:val="17"/>
          <w:szCs w:val="17"/>
        </w:rPr>
      </w:pPr>
      <w:proofErr w:type="gramStart"/>
      <w:r>
        <w:rPr>
          <w:rFonts w:ascii="Univers-Light" w:hAnsi="Univers-Light" w:cs="Univers-Light"/>
          <w:color w:val="000000"/>
          <w:sz w:val="17"/>
          <w:szCs w:val="17"/>
        </w:rPr>
        <w:t>response</w:t>
      </w:r>
      <w:proofErr w:type="gramEnd"/>
      <w:r>
        <w:rPr>
          <w:rFonts w:ascii="Univers-Light" w:hAnsi="Univers-Light" w:cs="Univers-Light"/>
          <w:color w:val="000000"/>
          <w:sz w:val="17"/>
          <w:szCs w:val="17"/>
        </w:rPr>
        <w:t xml:space="preserve"> to bacterial and viral infections</w:t>
      </w:r>
    </w:p>
    <w:p w:rsidR="001E0A42" w:rsidRDefault="001E0A42" w:rsidP="001E0A42">
      <w:pPr>
        <w:autoSpaceDE w:val="0"/>
        <w:autoSpaceDN w:val="0"/>
        <w:adjustRightInd w:val="0"/>
        <w:spacing w:after="0" w:line="240" w:lineRule="auto"/>
        <w:rPr>
          <w:rFonts w:ascii="Univers-Light" w:hAnsi="Univers-Light" w:cs="Univers-Light"/>
          <w:color w:val="000000"/>
          <w:sz w:val="17"/>
          <w:szCs w:val="17"/>
        </w:rPr>
      </w:pPr>
      <w:r>
        <w:rPr>
          <w:rFonts w:ascii="Univers-Light" w:hAnsi="Univers-Light" w:cs="Univers-Light"/>
          <w:color w:val="000000"/>
          <w:sz w:val="17"/>
          <w:szCs w:val="17"/>
        </w:rPr>
        <w:t>• Activates the complement system</w:t>
      </w:r>
    </w:p>
    <w:p w:rsidR="001E0A42" w:rsidRDefault="001E0A42" w:rsidP="001E0A42">
      <w:pPr>
        <w:autoSpaceDE w:val="0"/>
        <w:autoSpaceDN w:val="0"/>
        <w:adjustRightInd w:val="0"/>
        <w:spacing w:after="0" w:line="240" w:lineRule="auto"/>
        <w:rPr>
          <w:rFonts w:ascii="Univers-Black" w:hAnsi="Univers-Black" w:cs="Univers-Black"/>
          <w:b/>
          <w:bCs/>
          <w:color w:val="00CDFF"/>
          <w:sz w:val="17"/>
          <w:szCs w:val="17"/>
        </w:rPr>
      </w:pPr>
      <w:proofErr w:type="spellStart"/>
      <w:r>
        <w:rPr>
          <w:rFonts w:ascii="Univers-Black" w:hAnsi="Univers-Black" w:cs="Univers-Black"/>
          <w:b/>
          <w:bCs/>
          <w:color w:val="00CDFF"/>
          <w:sz w:val="17"/>
          <w:szCs w:val="17"/>
        </w:rPr>
        <w:t>IgD</w:t>
      </w:r>
      <w:proofErr w:type="spellEnd"/>
      <w:r>
        <w:rPr>
          <w:rFonts w:ascii="Univers-Black" w:hAnsi="Univers-Black" w:cs="Univers-Black"/>
          <w:b/>
          <w:bCs/>
          <w:color w:val="00CDFF"/>
          <w:sz w:val="17"/>
          <w:szCs w:val="17"/>
        </w:rPr>
        <w:t xml:space="preserve"> (0.2% of Total Immunoglobulin)</w:t>
      </w:r>
    </w:p>
    <w:p w:rsidR="001E0A42" w:rsidRDefault="001E0A42" w:rsidP="001E0A42">
      <w:pPr>
        <w:autoSpaceDE w:val="0"/>
        <w:autoSpaceDN w:val="0"/>
        <w:adjustRightInd w:val="0"/>
        <w:spacing w:after="0" w:line="240" w:lineRule="auto"/>
        <w:rPr>
          <w:rFonts w:ascii="Univers-Light" w:hAnsi="Univers-Light" w:cs="Univers-Light"/>
          <w:color w:val="000000"/>
          <w:sz w:val="17"/>
          <w:szCs w:val="17"/>
        </w:rPr>
      </w:pPr>
      <w:r>
        <w:rPr>
          <w:rFonts w:ascii="Univers-Light" w:hAnsi="Univers-Light" w:cs="Univers-Light"/>
          <w:color w:val="000000"/>
          <w:sz w:val="17"/>
          <w:szCs w:val="17"/>
        </w:rPr>
        <w:t>• Appears in small amounts in serum</w:t>
      </w:r>
    </w:p>
    <w:p w:rsidR="001E0A42" w:rsidRDefault="001E0A42" w:rsidP="001E0A42">
      <w:pPr>
        <w:autoSpaceDE w:val="0"/>
        <w:autoSpaceDN w:val="0"/>
        <w:adjustRightInd w:val="0"/>
        <w:spacing w:after="0" w:line="240" w:lineRule="auto"/>
        <w:rPr>
          <w:rFonts w:ascii="Univers-Light" w:hAnsi="Univers-Light" w:cs="Univers-Light"/>
          <w:color w:val="000000"/>
          <w:sz w:val="17"/>
          <w:szCs w:val="17"/>
        </w:rPr>
      </w:pPr>
      <w:r>
        <w:rPr>
          <w:rFonts w:ascii="Univers-Light" w:hAnsi="Univers-Light" w:cs="Univers-Light"/>
          <w:color w:val="000000"/>
          <w:sz w:val="17"/>
          <w:szCs w:val="17"/>
        </w:rPr>
        <w:t>• Possibly influences B-lymphocyte differentiation, but role</w:t>
      </w:r>
    </w:p>
    <w:p w:rsidR="001E0A42" w:rsidRDefault="001E0A42" w:rsidP="001E0A42">
      <w:pPr>
        <w:autoSpaceDE w:val="0"/>
        <w:autoSpaceDN w:val="0"/>
        <w:adjustRightInd w:val="0"/>
        <w:spacing w:after="0" w:line="240" w:lineRule="auto"/>
        <w:rPr>
          <w:rFonts w:ascii="Univers-Light" w:hAnsi="Univers-Light" w:cs="Univers-Light"/>
          <w:color w:val="000000"/>
          <w:sz w:val="17"/>
          <w:szCs w:val="17"/>
        </w:rPr>
      </w:pPr>
      <w:proofErr w:type="gramStart"/>
      <w:r>
        <w:rPr>
          <w:rFonts w:ascii="Univers-Light" w:hAnsi="Univers-Light" w:cs="Univers-Light"/>
          <w:color w:val="000000"/>
          <w:sz w:val="17"/>
          <w:szCs w:val="17"/>
        </w:rPr>
        <w:t>is</w:t>
      </w:r>
      <w:proofErr w:type="gramEnd"/>
      <w:r>
        <w:rPr>
          <w:rFonts w:ascii="Univers-Light" w:hAnsi="Univers-Light" w:cs="Univers-Light"/>
          <w:color w:val="000000"/>
          <w:sz w:val="17"/>
          <w:szCs w:val="17"/>
        </w:rPr>
        <w:t xml:space="preserve"> unclear</w:t>
      </w:r>
    </w:p>
    <w:p w:rsidR="001E0A42" w:rsidRDefault="001E0A42" w:rsidP="001E0A42">
      <w:pPr>
        <w:autoSpaceDE w:val="0"/>
        <w:autoSpaceDN w:val="0"/>
        <w:adjustRightInd w:val="0"/>
        <w:spacing w:after="0" w:line="240" w:lineRule="auto"/>
        <w:rPr>
          <w:rFonts w:ascii="Univers-Black" w:hAnsi="Univers-Black" w:cs="Univers-Black"/>
          <w:b/>
          <w:bCs/>
          <w:color w:val="00CDFF"/>
          <w:sz w:val="17"/>
          <w:szCs w:val="17"/>
        </w:rPr>
      </w:pPr>
      <w:proofErr w:type="spellStart"/>
      <w:r>
        <w:rPr>
          <w:rFonts w:ascii="Univers-Black" w:hAnsi="Univers-Black" w:cs="Univers-Black"/>
          <w:b/>
          <w:bCs/>
          <w:color w:val="00CDFF"/>
          <w:sz w:val="17"/>
          <w:szCs w:val="17"/>
        </w:rPr>
        <w:t>IgE</w:t>
      </w:r>
      <w:proofErr w:type="spellEnd"/>
      <w:r>
        <w:rPr>
          <w:rFonts w:ascii="Univers-Black" w:hAnsi="Univers-Black" w:cs="Univers-Black"/>
          <w:b/>
          <w:bCs/>
          <w:color w:val="00CDFF"/>
          <w:sz w:val="17"/>
          <w:szCs w:val="17"/>
        </w:rPr>
        <w:t xml:space="preserve"> (0.004% of Total Immunoglobulin)</w:t>
      </w:r>
    </w:p>
    <w:p w:rsidR="001E0A42" w:rsidRDefault="001E0A42" w:rsidP="001E0A42">
      <w:pPr>
        <w:autoSpaceDE w:val="0"/>
        <w:autoSpaceDN w:val="0"/>
        <w:adjustRightInd w:val="0"/>
        <w:spacing w:after="0" w:line="240" w:lineRule="auto"/>
        <w:rPr>
          <w:rFonts w:ascii="Univers-Light" w:hAnsi="Univers-Light" w:cs="Univers-Light"/>
          <w:color w:val="000000"/>
          <w:sz w:val="17"/>
          <w:szCs w:val="17"/>
        </w:rPr>
      </w:pPr>
      <w:r>
        <w:rPr>
          <w:rFonts w:ascii="Univers-Light" w:hAnsi="Univers-Light" w:cs="Univers-Light"/>
          <w:color w:val="000000"/>
          <w:sz w:val="17"/>
          <w:szCs w:val="17"/>
        </w:rPr>
        <w:t>• Appears in serum</w:t>
      </w:r>
    </w:p>
    <w:p w:rsidR="001E0A42" w:rsidRDefault="001E0A42" w:rsidP="001E0A42">
      <w:pPr>
        <w:autoSpaceDE w:val="0"/>
        <w:autoSpaceDN w:val="0"/>
        <w:adjustRightInd w:val="0"/>
        <w:spacing w:after="0" w:line="240" w:lineRule="auto"/>
        <w:rPr>
          <w:rFonts w:ascii="Univers-Light" w:hAnsi="Univers-Light" w:cs="Univers-Light"/>
          <w:color w:val="000000"/>
          <w:sz w:val="17"/>
          <w:szCs w:val="17"/>
        </w:rPr>
      </w:pPr>
      <w:r>
        <w:rPr>
          <w:rFonts w:ascii="Univers-Light" w:hAnsi="Univers-Light" w:cs="Univers-Light"/>
          <w:color w:val="000000"/>
          <w:sz w:val="17"/>
          <w:szCs w:val="17"/>
        </w:rPr>
        <w:t>• Takes part in allergic and some hypersensitivity reactions</w:t>
      </w:r>
    </w:p>
    <w:p w:rsidR="00733C4E" w:rsidRDefault="001E0A42" w:rsidP="001E0A42">
      <w:pPr>
        <w:rPr>
          <w:rFonts w:ascii="Univers-Light" w:hAnsi="Univers-Light" w:cs="Univers-Light"/>
          <w:color w:val="000000"/>
          <w:sz w:val="17"/>
          <w:szCs w:val="17"/>
        </w:rPr>
      </w:pPr>
      <w:r>
        <w:rPr>
          <w:rFonts w:ascii="Univers-Light" w:hAnsi="Univers-Light" w:cs="Univers-Light"/>
          <w:color w:val="000000"/>
          <w:sz w:val="17"/>
          <w:szCs w:val="17"/>
        </w:rPr>
        <w:t>• Combats parasitic infections</w:t>
      </w:r>
    </w:p>
    <w:p w:rsidR="001E0A42" w:rsidRDefault="001E0A42" w:rsidP="001E0A42">
      <w:pPr>
        <w:rPr>
          <w:rFonts w:ascii="Univers-Light" w:hAnsi="Univers-Light" w:cs="Univers-Light"/>
          <w:color w:val="000000"/>
          <w:sz w:val="17"/>
          <w:szCs w:val="17"/>
        </w:rPr>
      </w:pPr>
    </w:p>
    <w:p w:rsidR="001E0A42" w:rsidRDefault="001E0A42" w:rsidP="001E0A42">
      <w:pPr>
        <w:autoSpaceDE w:val="0"/>
        <w:autoSpaceDN w:val="0"/>
        <w:adjustRightInd w:val="0"/>
        <w:spacing w:after="0" w:line="240" w:lineRule="auto"/>
        <w:rPr>
          <w:rFonts w:ascii="Univers-BoldOblique" w:hAnsi="Univers-BoldOblique" w:cs="Univers-BoldOblique"/>
          <w:b/>
          <w:bCs/>
          <w:i/>
          <w:iCs/>
          <w:color w:val="00CD00"/>
          <w:sz w:val="19"/>
          <w:szCs w:val="19"/>
        </w:rPr>
      </w:pPr>
      <w:proofErr w:type="spellStart"/>
      <w:r>
        <w:rPr>
          <w:rFonts w:ascii="Univers-BoldOblique" w:hAnsi="Univers-BoldOblique" w:cs="Univers-BoldOblique"/>
          <w:b/>
          <w:bCs/>
          <w:i/>
          <w:iCs/>
          <w:color w:val="00CD00"/>
          <w:sz w:val="19"/>
          <w:szCs w:val="19"/>
        </w:rPr>
        <w:t>Immunomodulators</w:t>
      </w:r>
      <w:proofErr w:type="spellEnd"/>
    </w:p>
    <w:p w:rsidR="001E0A42" w:rsidRDefault="001E0A42" w:rsidP="006C38DD">
      <w:pPr>
        <w:autoSpaceDE w:val="0"/>
        <w:autoSpaceDN w:val="0"/>
        <w:adjustRightInd w:val="0"/>
        <w:spacing w:after="0" w:line="240" w:lineRule="auto"/>
        <w:rPr>
          <w:rFonts w:ascii="Goudy" w:hAnsi="Goudy" w:cs="Goudy"/>
          <w:color w:val="000000"/>
          <w:sz w:val="20"/>
          <w:szCs w:val="20"/>
        </w:rPr>
      </w:pPr>
      <w:r>
        <w:rPr>
          <w:rFonts w:ascii="Goudy" w:hAnsi="Goudy" w:cs="Goudy"/>
          <w:color w:val="000000"/>
          <w:sz w:val="20"/>
          <w:szCs w:val="20"/>
        </w:rPr>
        <w:t>While antimicrobial agents and vaccines have yielded considerable</w:t>
      </w:r>
      <w:r w:rsidR="006C38DD">
        <w:rPr>
          <w:rFonts w:ascii="Goudy" w:hAnsi="Goudy" w:cs="Goudy"/>
          <w:color w:val="000000"/>
          <w:sz w:val="20"/>
          <w:szCs w:val="20"/>
        </w:rPr>
        <w:t xml:space="preserve"> </w:t>
      </w:r>
      <w:r>
        <w:rPr>
          <w:rFonts w:ascii="Goudy" w:hAnsi="Goudy" w:cs="Goudy"/>
          <w:color w:val="000000"/>
          <w:sz w:val="20"/>
          <w:szCs w:val="20"/>
        </w:rPr>
        <w:t>the</w:t>
      </w:r>
      <w:r w:rsidR="006C38DD">
        <w:rPr>
          <w:rFonts w:ascii="Goudy" w:hAnsi="Goudy" w:cs="Goudy"/>
          <w:color w:val="000000"/>
          <w:sz w:val="20"/>
          <w:szCs w:val="20"/>
        </w:rPr>
        <w:t xml:space="preserve">rapeutic success and the immune </w:t>
      </w:r>
      <w:r>
        <w:rPr>
          <w:rFonts w:ascii="Goudy" w:hAnsi="Goudy" w:cs="Goudy"/>
          <w:color w:val="000000"/>
          <w:sz w:val="20"/>
          <w:szCs w:val="20"/>
        </w:rPr>
        <w:t>system usually</w:t>
      </w:r>
      <w:r w:rsidR="006C38DD">
        <w:rPr>
          <w:rFonts w:ascii="Goudy" w:hAnsi="Goudy" w:cs="Goudy"/>
          <w:color w:val="000000"/>
          <w:sz w:val="20"/>
          <w:szCs w:val="20"/>
        </w:rPr>
        <w:t xml:space="preserve"> </w:t>
      </w:r>
      <w:r>
        <w:rPr>
          <w:rFonts w:ascii="Goudy" w:hAnsi="Goudy" w:cs="Goudy"/>
          <w:color w:val="000000"/>
          <w:sz w:val="20"/>
          <w:szCs w:val="20"/>
        </w:rPr>
        <w:t>works effectively, many infectious diseases remain difficult</w:t>
      </w:r>
      <w:r w:rsidR="006C38DD">
        <w:rPr>
          <w:rFonts w:ascii="Goudy" w:hAnsi="Goudy" w:cs="Goudy"/>
          <w:color w:val="000000"/>
          <w:sz w:val="20"/>
          <w:szCs w:val="20"/>
        </w:rPr>
        <w:t xml:space="preserve"> </w:t>
      </w:r>
      <w:r>
        <w:rPr>
          <w:rFonts w:ascii="Goudy" w:hAnsi="Goudy" w:cs="Goudy"/>
          <w:color w:val="000000"/>
          <w:sz w:val="20"/>
          <w:szCs w:val="20"/>
        </w:rPr>
        <w:t>clinical challenges. Treatment success may be</w:t>
      </w:r>
      <w:r w:rsidR="006C38DD">
        <w:rPr>
          <w:rFonts w:ascii="Goudy" w:hAnsi="Goudy" w:cs="Goudy"/>
          <w:color w:val="000000"/>
          <w:sz w:val="20"/>
          <w:szCs w:val="20"/>
        </w:rPr>
        <w:t xml:space="preserve"> </w:t>
      </w:r>
      <w:r>
        <w:rPr>
          <w:rFonts w:ascii="Goudy" w:hAnsi="Goudy" w:cs="Goudy"/>
          <w:color w:val="000000"/>
          <w:sz w:val="20"/>
          <w:szCs w:val="20"/>
        </w:rPr>
        <w:t>compromised by defects of the immune system; in this case,</w:t>
      </w:r>
      <w:r w:rsidR="006C38DD">
        <w:rPr>
          <w:rFonts w:ascii="Goudy" w:hAnsi="Goudy" w:cs="Goudy"/>
          <w:color w:val="000000"/>
          <w:sz w:val="20"/>
          <w:szCs w:val="20"/>
        </w:rPr>
        <w:t xml:space="preserve"> </w:t>
      </w:r>
      <w:r>
        <w:rPr>
          <w:rFonts w:ascii="Goudy" w:hAnsi="Goudy" w:cs="Goudy"/>
          <w:color w:val="000000"/>
          <w:sz w:val="20"/>
          <w:szCs w:val="20"/>
        </w:rPr>
        <w:t>enhancement of the host immune response may be therapeutically</w:t>
      </w:r>
      <w:r w:rsidR="006C38DD">
        <w:rPr>
          <w:rFonts w:ascii="Goudy" w:hAnsi="Goudy" w:cs="Goudy"/>
          <w:color w:val="000000"/>
          <w:sz w:val="20"/>
          <w:szCs w:val="20"/>
        </w:rPr>
        <w:t xml:space="preserve"> </w:t>
      </w:r>
      <w:r>
        <w:rPr>
          <w:rFonts w:ascii="Goudy" w:hAnsi="Goudy" w:cs="Goudy"/>
          <w:color w:val="000000"/>
          <w:sz w:val="20"/>
          <w:szCs w:val="20"/>
        </w:rPr>
        <w:t xml:space="preserve">beneficial. An </w:t>
      </w:r>
      <w:proofErr w:type="spellStart"/>
      <w:r>
        <w:rPr>
          <w:rFonts w:ascii="Goudy" w:hAnsi="Goudy" w:cs="Goudy"/>
          <w:color w:val="000000"/>
          <w:sz w:val="20"/>
          <w:szCs w:val="20"/>
        </w:rPr>
        <w:t>immunomodulator</w:t>
      </w:r>
      <w:proofErr w:type="spellEnd"/>
      <w:r>
        <w:rPr>
          <w:rFonts w:ascii="Goudy" w:hAnsi="Goudy" w:cs="Goudy"/>
          <w:color w:val="000000"/>
          <w:sz w:val="20"/>
          <w:szCs w:val="20"/>
        </w:rPr>
        <w:t xml:space="preserve"> (also known as</w:t>
      </w:r>
      <w:r w:rsidR="006C38DD">
        <w:rPr>
          <w:rFonts w:ascii="Goudy" w:hAnsi="Goudy" w:cs="Goudy"/>
          <w:color w:val="000000"/>
          <w:sz w:val="20"/>
          <w:szCs w:val="20"/>
        </w:rPr>
        <w:t xml:space="preserve"> </w:t>
      </w:r>
      <w:r>
        <w:rPr>
          <w:rFonts w:ascii="Goudy" w:hAnsi="Goudy" w:cs="Goudy"/>
          <w:color w:val="000000"/>
          <w:sz w:val="20"/>
          <w:szCs w:val="20"/>
        </w:rPr>
        <w:t>a biologic response modifier) affects the host via direct or</w:t>
      </w:r>
      <w:r w:rsidR="006C38DD">
        <w:rPr>
          <w:rFonts w:ascii="Goudy" w:hAnsi="Goudy" w:cs="Goudy"/>
          <w:color w:val="000000"/>
          <w:sz w:val="20"/>
          <w:szCs w:val="20"/>
        </w:rPr>
        <w:t xml:space="preserve"> </w:t>
      </w:r>
      <w:r>
        <w:rPr>
          <w:rFonts w:ascii="Goudy" w:hAnsi="Goudy" w:cs="Goudy"/>
          <w:color w:val="000000"/>
          <w:sz w:val="20"/>
          <w:szCs w:val="20"/>
        </w:rPr>
        <w:t xml:space="preserve">indirect effects on one or more components of the </w:t>
      </w:r>
      <w:proofErr w:type="spellStart"/>
      <w:r>
        <w:rPr>
          <w:rFonts w:ascii="Goudy" w:hAnsi="Goudy" w:cs="Goudy"/>
          <w:color w:val="000000"/>
          <w:sz w:val="20"/>
          <w:szCs w:val="20"/>
        </w:rPr>
        <w:t>immunoregulatory</w:t>
      </w:r>
      <w:proofErr w:type="spellEnd"/>
      <w:r w:rsidR="006C38DD">
        <w:rPr>
          <w:rFonts w:ascii="Goudy" w:hAnsi="Goudy" w:cs="Goudy"/>
          <w:color w:val="000000"/>
          <w:sz w:val="20"/>
          <w:szCs w:val="20"/>
        </w:rPr>
        <w:t xml:space="preserve"> </w:t>
      </w:r>
      <w:r>
        <w:rPr>
          <w:rFonts w:ascii="Goudy" w:hAnsi="Goudy" w:cs="Goudy"/>
          <w:color w:val="000000"/>
          <w:sz w:val="20"/>
          <w:szCs w:val="20"/>
        </w:rPr>
        <w:t xml:space="preserve">network. </w:t>
      </w:r>
      <w:proofErr w:type="spellStart"/>
      <w:r>
        <w:rPr>
          <w:rFonts w:ascii="Goudy" w:hAnsi="Goudy" w:cs="Goudy"/>
          <w:color w:val="000000"/>
          <w:sz w:val="20"/>
          <w:szCs w:val="20"/>
        </w:rPr>
        <w:t>Interferons</w:t>
      </w:r>
      <w:proofErr w:type="spellEnd"/>
      <w:r>
        <w:rPr>
          <w:rFonts w:ascii="Goudy" w:hAnsi="Goudy" w:cs="Goudy"/>
          <w:color w:val="000000"/>
          <w:sz w:val="20"/>
          <w:szCs w:val="20"/>
        </w:rPr>
        <w:t xml:space="preserve"> and colony-stimulating</w:t>
      </w:r>
      <w:r w:rsidR="006C38DD">
        <w:rPr>
          <w:rFonts w:ascii="Goudy" w:hAnsi="Goudy" w:cs="Goudy"/>
          <w:color w:val="000000"/>
          <w:sz w:val="20"/>
          <w:szCs w:val="20"/>
        </w:rPr>
        <w:t xml:space="preserve"> </w:t>
      </w:r>
      <w:r>
        <w:rPr>
          <w:rFonts w:ascii="Goudy" w:hAnsi="Goudy" w:cs="Goudy"/>
          <w:color w:val="000000"/>
          <w:sz w:val="20"/>
          <w:szCs w:val="20"/>
        </w:rPr>
        <w:t xml:space="preserve">factors are two of the more commonly used </w:t>
      </w:r>
      <w:proofErr w:type="spellStart"/>
      <w:r>
        <w:rPr>
          <w:rFonts w:ascii="Goudy" w:hAnsi="Goudy" w:cs="Goudy"/>
          <w:color w:val="000000"/>
          <w:sz w:val="20"/>
          <w:szCs w:val="20"/>
        </w:rPr>
        <w:t>immunomodulators</w:t>
      </w:r>
      <w:proofErr w:type="spellEnd"/>
      <w:r w:rsidR="00491176">
        <w:rPr>
          <w:rFonts w:ascii="Goudy" w:hAnsi="Goudy" w:cs="Goudy"/>
          <w:color w:val="000000"/>
          <w:sz w:val="20"/>
          <w:szCs w:val="20"/>
        </w:rPr>
        <w:t>.</w:t>
      </w:r>
    </w:p>
    <w:p w:rsidR="00491176" w:rsidRDefault="00491176" w:rsidP="00491176">
      <w:pPr>
        <w:autoSpaceDE w:val="0"/>
        <w:autoSpaceDN w:val="0"/>
        <w:adjustRightInd w:val="0"/>
        <w:spacing w:after="0" w:line="240" w:lineRule="auto"/>
        <w:rPr>
          <w:rFonts w:ascii="Univers-Light" w:hAnsi="Univers-Light" w:cs="Univers-Light"/>
          <w:sz w:val="18"/>
          <w:szCs w:val="18"/>
        </w:rPr>
      </w:pPr>
      <w:proofErr w:type="spellStart"/>
      <w:proofErr w:type="gramStart"/>
      <w:r>
        <w:rPr>
          <w:rFonts w:ascii="Univers-Bold" w:hAnsi="Univers-Bold" w:cs="Univers-Bold"/>
          <w:b/>
          <w:bCs/>
          <w:sz w:val="18"/>
          <w:szCs w:val="18"/>
        </w:rPr>
        <w:t>interferons</w:t>
      </w:r>
      <w:proofErr w:type="spellEnd"/>
      <w:proofErr w:type="gramEnd"/>
      <w:r>
        <w:rPr>
          <w:rFonts w:ascii="Univers-Bold" w:hAnsi="Univers-Bold" w:cs="Univers-Bold"/>
          <w:b/>
          <w:bCs/>
          <w:sz w:val="18"/>
          <w:szCs w:val="18"/>
        </w:rPr>
        <w:t xml:space="preserve">: </w:t>
      </w:r>
      <w:r>
        <w:rPr>
          <w:rFonts w:ascii="Univers-Light" w:hAnsi="Univers-Light" w:cs="Univers-Light"/>
          <w:sz w:val="18"/>
          <w:szCs w:val="18"/>
        </w:rPr>
        <w:t>proteins formed when cells are exposed to viral</w:t>
      </w:r>
    </w:p>
    <w:p w:rsidR="00491176" w:rsidRDefault="00491176" w:rsidP="00491176">
      <w:pPr>
        <w:autoSpaceDE w:val="0"/>
        <w:autoSpaceDN w:val="0"/>
        <w:adjustRightInd w:val="0"/>
        <w:spacing w:after="0" w:line="240" w:lineRule="auto"/>
        <w:rPr>
          <w:rFonts w:ascii="Univers-Light" w:hAnsi="Univers-Light" w:cs="Univers-Light"/>
          <w:sz w:val="18"/>
          <w:szCs w:val="18"/>
        </w:rPr>
      </w:pPr>
      <w:proofErr w:type="gramStart"/>
      <w:r>
        <w:rPr>
          <w:rFonts w:ascii="Univers-Light" w:hAnsi="Univers-Light" w:cs="Univers-Light"/>
          <w:sz w:val="18"/>
          <w:szCs w:val="18"/>
        </w:rPr>
        <w:t>or</w:t>
      </w:r>
      <w:proofErr w:type="gramEnd"/>
      <w:r>
        <w:rPr>
          <w:rFonts w:ascii="Univers-Light" w:hAnsi="Univers-Light" w:cs="Univers-Light"/>
          <w:sz w:val="18"/>
          <w:szCs w:val="18"/>
        </w:rPr>
        <w:t xml:space="preserve"> foreign agents; capable of activating other components</w:t>
      </w:r>
    </w:p>
    <w:p w:rsidR="00491176" w:rsidRDefault="00491176" w:rsidP="00491176">
      <w:pPr>
        <w:rPr>
          <w:rFonts w:ascii="Univers-Light" w:hAnsi="Univers-Light" w:cs="Univers-Light"/>
          <w:sz w:val="18"/>
          <w:szCs w:val="18"/>
        </w:rPr>
      </w:pPr>
      <w:proofErr w:type="gramStart"/>
      <w:r>
        <w:rPr>
          <w:rFonts w:ascii="Univers-Light" w:hAnsi="Univers-Light" w:cs="Univers-Light"/>
          <w:sz w:val="18"/>
          <w:szCs w:val="18"/>
        </w:rPr>
        <w:t>of</w:t>
      </w:r>
      <w:proofErr w:type="gramEnd"/>
      <w:r>
        <w:rPr>
          <w:rFonts w:ascii="Univers-Light" w:hAnsi="Univers-Light" w:cs="Univers-Light"/>
          <w:sz w:val="18"/>
          <w:szCs w:val="18"/>
        </w:rPr>
        <w:t xml:space="preserve"> the immune system</w:t>
      </w:r>
    </w:p>
    <w:p w:rsidR="00491176" w:rsidRDefault="00491176" w:rsidP="0085191E">
      <w:pPr>
        <w:autoSpaceDE w:val="0"/>
        <w:autoSpaceDN w:val="0"/>
        <w:adjustRightInd w:val="0"/>
        <w:spacing w:after="0" w:line="240" w:lineRule="auto"/>
        <w:rPr>
          <w:rFonts w:ascii="Goudy" w:hAnsi="Goudy" w:cs="Goudy"/>
          <w:sz w:val="20"/>
          <w:szCs w:val="20"/>
        </w:rPr>
      </w:pPr>
      <w:r>
        <w:rPr>
          <w:rFonts w:ascii="Goudy" w:hAnsi="Goudy" w:cs="Goudy"/>
          <w:sz w:val="20"/>
          <w:szCs w:val="20"/>
        </w:rPr>
        <w:t>Colony-stimulating factors are a group of naturally occurring</w:t>
      </w:r>
      <w:r w:rsidR="0085191E">
        <w:rPr>
          <w:rFonts w:ascii="Goudy" w:hAnsi="Goudy" w:cs="Goudy"/>
          <w:sz w:val="20"/>
          <w:szCs w:val="20"/>
        </w:rPr>
        <w:t xml:space="preserve"> </w:t>
      </w:r>
      <w:r>
        <w:rPr>
          <w:rFonts w:ascii="Goudy" w:hAnsi="Goudy" w:cs="Goudy"/>
          <w:sz w:val="20"/>
          <w:szCs w:val="20"/>
        </w:rPr>
        <w:t>glycoprotein cytokines that regulate production, differentiation,</w:t>
      </w:r>
      <w:r w:rsidR="0085191E">
        <w:rPr>
          <w:rFonts w:ascii="Goudy" w:hAnsi="Goudy" w:cs="Goudy"/>
          <w:sz w:val="20"/>
          <w:szCs w:val="20"/>
        </w:rPr>
        <w:t xml:space="preserve"> </w:t>
      </w:r>
      <w:r>
        <w:rPr>
          <w:rFonts w:ascii="Goudy" w:hAnsi="Goudy" w:cs="Goudy"/>
          <w:sz w:val="20"/>
          <w:szCs w:val="20"/>
        </w:rPr>
        <w:t>survival, and activation of hematopoietic cells.</w:t>
      </w:r>
    </w:p>
    <w:p w:rsidR="00491176" w:rsidRPr="00491176" w:rsidRDefault="00491176" w:rsidP="00491176">
      <w:pPr>
        <w:rPr>
          <w:rFonts w:ascii="Goudy" w:hAnsi="Goudy" w:cs="Goudy"/>
          <w:b/>
          <w:sz w:val="28"/>
          <w:szCs w:val="28"/>
        </w:rPr>
      </w:pPr>
      <w:r w:rsidRPr="00491176">
        <w:rPr>
          <w:rFonts w:ascii="Goudy" w:hAnsi="Goudy" w:cs="Goudy"/>
          <w:b/>
          <w:sz w:val="28"/>
          <w:szCs w:val="28"/>
        </w:rPr>
        <w:t xml:space="preserve">Age Related Issues (Table 50-4 pg. 1554, </w:t>
      </w:r>
      <w:proofErr w:type="spellStart"/>
      <w:r w:rsidRPr="00491176">
        <w:rPr>
          <w:rFonts w:ascii="Goudy" w:hAnsi="Goudy" w:cs="Goudy"/>
          <w:b/>
          <w:sz w:val="28"/>
          <w:szCs w:val="28"/>
        </w:rPr>
        <w:t>Smeltzer</w:t>
      </w:r>
      <w:proofErr w:type="spellEnd"/>
      <w:r w:rsidRPr="00491176">
        <w:rPr>
          <w:rFonts w:ascii="Goudy" w:hAnsi="Goudy" w:cs="Goudy"/>
          <w:b/>
          <w:sz w:val="28"/>
          <w:szCs w:val="28"/>
        </w:rPr>
        <w:t>)</w:t>
      </w:r>
    </w:p>
    <w:p w:rsidR="00491176" w:rsidRDefault="00491176" w:rsidP="0085191E">
      <w:pPr>
        <w:autoSpaceDE w:val="0"/>
        <w:autoSpaceDN w:val="0"/>
        <w:adjustRightInd w:val="0"/>
        <w:spacing w:after="0" w:line="240" w:lineRule="auto"/>
        <w:rPr>
          <w:rFonts w:ascii="Goudy" w:hAnsi="Goudy" w:cs="Goudy"/>
          <w:sz w:val="20"/>
          <w:szCs w:val="20"/>
        </w:rPr>
      </w:pPr>
      <w:proofErr w:type="spellStart"/>
      <w:r>
        <w:rPr>
          <w:rFonts w:ascii="Goudy" w:hAnsi="Goudy" w:cs="Goudy"/>
          <w:sz w:val="20"/>
          <w:szCs w:val="20"/>
        </w:rPr>
        <w:t>Immunosenescence</w:t>
      </w:r>
      <w:proofErr w:type="spellEnd"/>
      <w:r>
        <w:rPr>
          <w:rFonts w:ascii="Goudy" w:hAnsi="Goudy" w:cs="Goudy"/>
          <w:sz w:val="20"/>
          <w:szCs w:val="20"/>
        </w:rPr>
        <w:t xml:space="preserve"> is a complex route in which the aging</w:t>
      </w:r>
      <w:r w:rsidR="0085191E">
        <w:rPr>
          <w:rFonts w:ascii="Goudy" w:hAnsi="Goudy" w:cs="Goudy"/>
          <w:sz w:val="20"/>
          <w:szCs w:val="20"/>
        </w:rPr>
        <w:t xml:space="preserve"> </w:t>
      </w:r>
      <w:r>
        <w:rPr>
          <w:rFonts w:ascii="Goudy" w:hAnsi="Goudy" w:cs="Goudy"/>
          <w:sz w:val="20"/>
          <w:szCs w:val="20"/>
        </w:rPr>
        <w:t>process stimulates changes in the immune system. The immune</w:t>
      </w:r>
      <w:r w:rsidR="0085191E">
        <w:rPr>
          <w:rFonts w:ascii="Goudy" w:hAnsi="Goudy" w:cs="Goudy"/>
          <w:sz w:val="20"/>
          <w:szCs w:val="20"/>
        </w:rPr>
        <w:t xml:space="preserve"> </w:t>
      </w:r>
      <w:r>
        <w:rPr>
          <w:rFonts w:ascii="Goudy" w:hAnsi="Goudy" w:cs="Goudy"/>
          <w:sz w:val="20"/>
          <w:szCs w:val="20"/>
        </w:rPr>
        <w:t>system undergoes age-associated alterations that lead</w:t>
      </w:r>
      <w:r w:rsidR="0085191E">
        <w:rPr>
          <w:rFonts w:ascii="Goudy" w:hAnsi="Goudy" w:cs="Goudy"/>
          <w:sz w:val="20"/>
          <w:szCs w:val="20"/>
        </w:rPr>
        <w:t xml:space="preserve"> </w:t>
      </w:r>
      <w:r>
        <w:rPr>
          <w:rFonts w:ascii="Goudy" w:hAnsi="Goudy" w:cs="Goudy"/>
          <w:sz w:val="20"/>
          <w:szCs w:val="20"/>
        </w:rPr>
        <w:t>to a progressive deterioration in the ability to respond to infections.</w:t>
      </w:r>
    </w:p>
    <w:p w:rsidR="00020BC3" w:rsidRDefault="00020BC3" w:rsidP="00491176">
      <w:pPr>
        <w:rPr>
          <w:rFonts w:ascii="Goudy" w:hAnsi="Goudy" w:cs="Goudy"/>
          <w:sz w:val="20"/>
          <w:szCs w:val="20"/>
        </w:rPr>
      </w:pPr>
    </w:p>
    <w:p w:rsidR="00020BC3" w:rsidRPr="00020BC3" w:rsidRDefault="00020BC3" w:rsidP="00491176">
      <w:pPr>
        <w:rPr>
          <w:rFonts w:ascii="Goudy" w:hAnsi="Goudy" w:cs="Goudy"/>
          <w:b/>
          <w:sz w:val="28"/>
          <w:szCs w:val="28"/>
        </w:rPr>
      </w:pPr>
      <w:r w:rsidRPr="00020BC3">
        <w:rPr>
          <w:rFonts w:ascii="Goudy" w:hAnsi="Goudy" w:cs="Goudy"/>
          <w:b/>
          <w:sz w:val="28"/>
          <w:szCs w:val="28"/>
        </w:rPr>
        <w:t>Nurse Management</w:t>
      </w:r>
    </w:p>
    <w:p w:rsidR="00020BC3" w:rsidRDefault="00020BC3" w:rsidP="00020BC3">
      <w:pPr>
        <w:autoSpaceDE w:val="0"/>
        <w:autoSpaceDN w:val="0"/>
        <w:adjustRightInd w:val="0"/>
        <w:spacing w:after="0" w:line="240" w:lineRule="auto"/>
        <w:rPr>
          <w:rFonts w:ascii="Goudy" w:hAnsi="Goudy" w:cs="Goudy"/>
          <w:sz w:val="20"/>
          <w:szCs w:val="20"/>
        </w:rPr>
      </w:pPr>
      <w:r>
        <w:rPr>
          <w:rFonts w:ascii="Goudy" w:hAnsi="Goudy" w:cs="Goudy"/>
          <w:sz w:val="20"/>
          <w:szCs w:val="20"/>
        </w:rPr>
        <w:t>The nurse needs to be aware that patients undergoing evaluation</w:t>
      </w:r>
    </w:p>
    <w:p w:rsidR="00020BC3" w:rsidRDefault="00020BC3" w:rsidP="00020BC3">
      <w:pPr>
        <w:autoSpaceDE w:val="0"/>
        <w:autoSpaceDN w:val="0"/>
        <w:adjustRightInd w:val="0"/>
        <w:spacing w:after="0" w:line="240" w:lineRule="auto"/>
        <w:rPr>
          <w:rFonts w:ascii="Goudy" w:hAnsi="Goudy" w:cs="Goudy"/>
          <w:sz w:val="20"/>
          <w:szCs w:val="20"/>
        </w:rPr>
      </w:pPr>
      <w:proofErr w:type="gramStart"/>
      <w:r>
        <w:rPr>
          <w:rFonts w:ascii="Goudy" w:hAnsi="Goudy" w:cs="Goudy"/>
          <w:sz w:val="20"/>
          <w:szCs w:val="20"/>
        </w:rPr>
        <w:t>for</w:t>
      </w:r>
      <w:proofErr w:type="gramEnd"/>
      <w:r>
        <w:rPr>
          <w:rFonts w:ascii="Goudy" w:hAnsi="Goudy" w:cs="Goudy"/>
          <w:sz w:val="20"/>
          <w:szCs w:val="20"/>
        </w:rPr>
        <w:t xml:space="preserve"> possible immune system disorders experience not</w:t>
      </w:r>
    </w:p>
    <w:p w:rsidR="00020BC3" w:rsidRDefault="00020BC3" w:rsidP="00020BC3">
      <w:pPr>
        <w:autoSpaceDE w:val="0"/>
        <w:autoSpaceDN w:val="0"/>
        <w:adjustRightInd w:val="0"/>
        <w:spacing w:after="0" w:line="240" w:lineRule="auto"/>
        <w:rPr>
          <w:rFonts w:ascii="Goudy" w:hAnsi="Goudy" w:cs="Goudy"/>
          <w:sz w:val="20"/>
          <w:szCs w:val="20"/>
        </w:rPr>
      </w:pPr>
      <w:proofErr w:type="gramStart"/>
      <w:r>
        <w:rPr>
          <w:rFonts w:ascii="Goudy" w:hAnsi="Goudy" w:cs="Goudy"/>
          <w:sz w:val="20"/>
          <w:szCs w:val="20"/>
        </w:rPr>
        <w:t>only</w:t>
      </w:r>
      <w:proofErr w:type="gramEnd"/>
      <w:r>
        <w:rPr>
          <w:rFonts w:ascii="Goudy" w:hAnsi="Goudy" w:cs="Goudy"/>
          <w:sz w:val="20"/>
          <w:szCs w:val="20"/>
        </w:rPr>
        <w:t xml:space="preserve"> physical pain and discomfort with certain types of diagnostic</w:t>
      </w:r>
    </w:p>
    <w:p w:rsidR="00020BC3" w:rsidRDefault="00020BC3" w:rsidP="00020BC3">
      <w:pPr>
        <w:autoSpaceDE w:val="0"/>
        <w:autoSpaceDN w:val="0"/>
        <w:adjustRightInd w:val="0"/>
        <w:spacing w:after="0" w:line="240" w:lineRule="auto"/>
        <w:rPr>
          <w:rFonts w:ascii="Goudy" w:hAnsi="Goudy" w:cs="Goudy"/>
          <w:sz w:val="20"/>
          <w:szCs w:val="20"/>
        </w:rPr>
      </w:pPr>
      <w:proofErr w:type="gramStart"/>
      <w:r>
        <w:rPr>
          <w:rFonts w:ascii="Goudy" w:hAnsi="Goudy" w:cs="Goudy"/>
          <w:sz w:val="20"/>
          <w:szCs w:val="20"/>
        </w:rPr>
        <w:t>procedures</w:t>
      </w:r>
      <w:proofErr w:type="gramEnd"/>
      <w:r>
        <w:rPr>
          <w:rFonts w:ascii="Goudy" w:hAnsi="Goudy" w:cs="Goudy"/>
          <w:sz w:val="20"/>
          <w:szCs w:val="20"/>
        </w:rPr>
        <w:t>, but also many psychological reactions.</w:t>
      </w:r>
    </w:p>
    <w:p w:rsidR="00020BC3" w:rsidRDefault="00020BC3" w:rsidP="00020BC3">
      <w:pPr>
        <w:autoSpaceDE w:val="0"/>
        <w:autoSpaceDN w:val="0"/>
        <w:adjustRightInd w:val="0"/>
        <w:spacing w:after="0" w:line="240" w:lineRule="auto"/>
        <w:rPr>
          <w:rFonts w:ascii="Goudy" w:hAnsi="Goudy" w:cs="Goudy"/>
          <w:sz w:val="20"/>
          <w:szCs w:val="20"/>
        </w:rPr>
      </w:pPr>
      <w:r>
        <w:rPr>
          <w:rFonts w:ascii="Goudy" w:hAnsi="Goudy" w:cs="Goudy"/>
          <w:sz w:val="20"/>
          <w:szCs w:val="20"/>
        </w:rPr>
        <w:t>It is the nurse’s role to counsel, educate, and support</w:t>
      </w:r>
    </w:p>
    <w:p w:rsidR="00020BC3" w:rsidRDefault="00020BC3" w:rsidP="00020BC3">
      <w:pPr>
        <w:autoSpaceDE w:val="0"/>
        <w:autoSpaceDN w:val="0"/>
        <w:adjustRightInd w:val="0"/>
        <w:spacing w:after="0" w:line="240" w:lineRule="auto"/>
        <w:rPr>
          <w:rFonts w:ascii="Goudy" w:hAnsi="Goudy" w:cs="Goudy"/>
          <w:sz w:val="20"/>
          <w:szCs w:val="20"/>
        </w:rPr>
      </w:pPr>
      <w:proofErr w:type="gramStart"/>
      <w:r>
        <w:rPr>
          <w:rFonts w:ascii="Goudy" w:hAnsi="Goudy" w:cs="Goudy"/>
          <w:sz w:val="20"/>
          <w:szCs w:val="20"/>
        </w:rPr>
        <w:t>patients</w:t>
      </w:r>
      <w:proofErr w:type="gramEnd"/>
      <w:r>
        <w:rPr>
          <w:rFonts w:ascii="Goudy" w:hAnsi="Goudy" w:cs="Goudy"/>
          <w:sz w:val="20"/>
          <w:szCs w:val="20"/>
        </w:rPr>
        <w:t xml:space="preserve"> throughout the diagnostic process. Many patients</w:t>
      </w:r>
    </w:p>
    <w:p w:rsidR="00020BC3" w:rsidRDefault="00020BC3" w:rsidP="00020BC3">
      <w:pPr>
        <w:autoSpaceDE w:val="0"/>
        <w:autoSpaceDN w:val="0"/>
        <w:adjustRightInd w:val="0"/>
        <w:spacing w:after="0" w:line="240" w:lineRule="auto"/>
        <w:rPr>
          <w:rFonts w:ascii="Goudy" w:hAnsi="Goudy" w:cs="Goudy"/>
          <w:sz w:val="20"/>
          <w:szCs w:val="20"/>
        </w:rPr>
      </w:pPr>
      <w:proofErr w:type="gramStart"/>
      <w:r>
        <w:rPr>
          <w:rFonts w:ascii="Goudy" w:hAnsi="Goudy" w:cs="Goudy"/>
          <w:sz w:val="20"/>
          <w:szCs w:val="20"/>
        </w:rPr>
        <w:t>may</w:t>
      </w:r>
      <w:proofErr w:type="gramEnd"/>
      <w:r>
        <w:rPr>
          <w:rFonts w:ascii="Goudy" w:hAnsi="Goudy" w:cs="Goudy"/>
          <w:sz w:val="20"/>
          <w:szCs w:val="20"/>
        </w:rPr>
        <w:t xml:space="preserve"> be extremely anxious about the results of diagnostic</w:t>
      </w:r>
    </w:p>
    <w:p w:rsidR="00020BC3" w:rsidRDefault="00020BC3" w:rsidP="00020BC3">
      <w:pPr>
        <w:autoSpaceDE w:val="0"/>
        <w:autoSpaceDN w:val="0"/>
        <w:adjustRightInd w:val="0"/>
        <w:spacing w:after="0" w:line="240" w:lineRule="auto"/>
        <w:rPr>
          <w:rFonts w:ascii="Goudy" w:hAnsi="Goudy" w:cs="Goudy"/>
          <w:sz w:val="20"/>
          <w:szCs w:val="20"/>
        </w:rPr>
      </w:pPr>
      <w:proofErr w:type="gramStart"/>
      <w:r>
        <w:rPr>
          <w:rFonts w:ascii="Goudy" w:hAnsi="Goudy" w:cs="Goudy"/>
          <w:sz w:val="20"/>
          <w:szCs w:val="20"/>
        </w:rPr>
        <w:t>tests</w:t>
      </w:r>
      <w:proofErr w:type="gramEnd"/>
      <w:r>
        <w:rPr>
          <w:rFonts w:ascii="Goudy" w:hAnsi="Goudy" w:cs="Goudy"/>
          <w:sz w:val="20"/>
          <w:szCs w:val="20"/>
        </w:rPr>
        <w:t xml:space="preserve"> and the possible implications of those results for their</w:t>
      </w:r>
    </w:p>
    <w:p w:rsidR="00020BC3" w:rsidRDefault="00020BC3" w:rsidP="00020BC3">
      <w:pPr>
        <w:autoSpaceDE w:val="0"/>
        <w:autoSpaceDN w:val="0"/>
        <w:adjustRightInd w:val="0"/>
        <w:spacing w:after="0" w:line="240" w:lineRule="auto"/>
        <w:rPr>
          <w:rFonts w:ascii="Goudy" w:hAnsi="Goudy" w:cs="Goudy"/>
          <w:sz w:val="20"/>
          <w:szCs w:val="20"/>
        </w:rPr>
      </w:pPr>
      <w:proofErr w:type="gramStart"/>
      <w:r>
        <w:rPr>
          <w:rFonts w:ascii="Goudy" w:hAnsi="Goudy" w:cs="Goudy"/>
          <w:sz w:val="20"/>
          <w:szCs w:val="20"/>
        </w:rPr>
        <w:t>employment</w:t>
      </w:r>
      <w:proofErr w:type="gramEnd"/>
      <w:r>
        <w:rPr>
          <w:rFonts w:ascii="Goudy" w:hAnsi="Goudy" w:cs="Goudy"/>
          <w:sz w:val="20"/>
          <w:szCs w:val="20"/>
        </w:rPr>
        <w:t>, insurance, and personal relationships. This is</w:t>
      </w:r>
    </w:p>
    <w:p w:rsidR="00020BC3" w:rsidRDefault="00020BC3" w:rsidP="00020BC3">
      <w:pPr>
        <w:autoSpaceDE w:val="0"/>
        <w:autoSpaceDN w:val="0"/>
        <w:adjustRightInd w:val="0"/>
        <w:spacing w:after="0" w:line="240" w:lineRule="auto"/>
        <w:rPr>
          <w:rFonts w:ascii="Goudy" w:hAnsi="Goudy" w:cs="Goudy"/>
          <w:sz w:val="20"/>
          <w:szCs w:val="20"/>
        </w:rPr>
      </w:pPr>
      <w:proofErr w:type="gramStart"/>
      <w:r>
        <w:rPr>
          <w:rFonts w:ascii="Goudy" w:hAnsi="Goudy" w:cs="Goudy"/>
          <w:sz w:val="20"/>
          <w:szCs w:val="20"/>
        </w:rPr>
        <w:t>an</w:t>
      </w:r>
      <w:proofErr w:type="gramEnd"/>
      <w:r>
        <w:rPr>
          <w:rFonts w:ascii="Goudy" w:hAnsi="Goudy" w:cs="Goudy"/>
          <w:sz w:val="20"/>
          <w:szCs w:val="20"/>
        </w:rPr>
        <w:t xml:space="preserve"> ideal time for the nurse to provide counseling and education,</w:t>
      </w:r>
    </w:p>
    <w:p w:rsidR="00020BC3" w:rsidRPr="001E0A42" w:rsidRDefault="00020BC3" w:rsidP="00020BC3">
      <w:pPr>
        <w:rPr>
          <w:rFonts w:ascii="Times New Roman" w:hAnsi="Times New Roman" w:cs="Times New Roman"/>
          <w:b/>
          <w:sz w:val="24"/>
          <w:szCs w:val="24"/>
        </w:rPr>
      </w:pPr>
      <w:proofErr w:type="gramStart"/>
      <w:r>
        <w:rPr>
          <w:rFonts w:ascii="Goudy" w:hAnsi="Goudy" w:cs="Goudy"/>
          <w:sz w:val="20"/>
          <w:szCs w:val="20"/>
        </w:rPr>
        <w:t>should</w:t>
      </w:r>
      <w:proofErr w:type="gramEnd"/>
      <w:r>
        <w:rPr>
          <w:rFonts w:ascii="Goudy" w:hAnsi="Goudy" w:cs="Goudy"/>
          <w:sz w:val="20"/>
          <w:szCs w:val="20"/>
        </w:rPr>
        <w:t xml:space="preserve"> these interventions be warranted.</w:t>
      </w:r>
    </w:p>
    <w:p w:rsidR="006B230C" w:rsidRPr="006B230C" w:rsidRDefault="006B230C" w:rsidP="006B230C">
      <w:pPr>
        <w:rPr>
          <w:b/>
        </w:rPr>
      </w:pPr>
      <w:r w:rsidRPr="006B230C">
        <w:rPr>
          <w:b/>
        </w:rPr>
        <w:t>ALTERED IMMUNE RESPONSES</w:t>
      </w:r>
    </w:p>
    <w:p w:rsidR="006B230C" w:rsidRPr="006B230C" w:rsidRDefault="006B230C" w:rsidP="006B230C">
      <w:pPr>
        <w:numPr>
          <w:ilvl w:val="0"/>
          <w:numId w:val="1"/>
        </w:numPr>
      </w:pPr>
      <w:r w:rsidRPr="006B230C">
        <w:rPr>
          <w:b/>
        </w:rPr>
        <w:t>Immunity</w:t>
      </w:r>
      <w:r w:rsidRPr="006B230C">
        <w:rPr>
          <w:i/>
        </w:rPr>
        <w:t xml:space="preserve"> </w:t>
      </w:r>
      <w:r w:rsidRPr="006B230C">
        <w:t>is a state of responsiveness to foreign substances such as microorganisms and tumor proteins. Immune responses serve three functions: defense, homeostasis, and surveillance.</w:t>
      </w:r>
    </w:p>
    <w:p w:rsidR="006B230C" w:rsidRPr="006B230C" w:rsidRDefault="006B230C" w:rsidP="006B230C"/>
    <w:p w:rsidR="006B230C" w:rsidRPr="006B230C" w:rsidRDefault="006B230C" w:rsidP="006B230C">
      <w:pPr>
        <w:numPr>
          <w:ilvl w:val="0"/>
          <w:numId w:val="1"/>
        </w:numPr>
      </w:pPr>
      <w:r w:rsidRPr="006B230C">
        <w:lastRenderedPageBreak/>
        <w:t>Immunity is classified as innate (natural) or acquired. Acquired immunity</w:t>
      </w:r>
      <w:r w:rsidRPr="006B230C">
        <w:rPr>
          <w:i/>
        </w:rPr>
        <w:t xml:space="preserve"> </w:t>
      </w:r>
      <w:r w:rsidRPr="006B230C">
        <w:t>is the development of immunity, either active or passive.</w:t>
      </w:r>
    </w:p>
    <w:p w:rsidR="006B230C" w:rsidRPr="006B230C" w:rsidRDefault="006B230C" w:rsidP="006B230C"/>
    <w:p w:rsidR="006B230C" w:rsidRPr="006B230C" w:rsidRDefault="006B230C" w:rsidP="006B230C">
      <w:pPr>
        <w:numPr>
          <w:ilvl w:val="0"/>
          <w:numId w:val="1"/>
        </w:numPr>
      </w:pPr>
      <w:r w:rsidRPr="006B230C">
        <w:t xml:space="preserve">The immune response involves complex interactions of T cells, B cells, </w:t>
      </w:r>
      <w:proofErr w:type="spellStart"/>
      <w:r w:rsidRPr="006B230C">
        <w:t>monocytes</w:t>
      </w:r>
      <w:proofErr w:type="spellEnd"/>
      <w:r w:rsidRPr="006B230C">
        <w:t xml:space="preserve">, and </w:t>
      </w:r>
      <w:proofErr w:type="spellStart"/>
      <w:r w:rsidRPr="006B230C">
        <w:t>neutrophils</w:t>
      </w:r>
      <w:proofErr w:type="spellEnd"/>
      <w:r w:rsidRPr="006B230C">
        <w:t xml:space="preserve">. These interactions depend on </w:t>
      </w:r>
      <w:r w:rsidRPr="006B230C">
        <w:rPr>
          <w:b/>
        </w:rPr>
        <w:t xml:space="preserve">cytokines </w:t>
      </w:r>
      <w:r w:rsidRPr="006B230C">
        <w:t>(soluble factors secreted by WBCs and a variety of other cells in the body) that act as messengers between the cell types.</w:t>
      </w:r>
    </w:p>
    <w:p w:rsidR="006B230C" w:rsidRPr="006B230C" w:rsidRDefault="006B230C" w:rsidP="006B230C"/>
    <w:p w:rsidR="006B230C" w:rsidRPr="006B230C" w:rsidRDefault="006B230C" w:rsidP="006B230C">
      <w:pPr>
        <w:numPr>
          <w:ilvl w:val="0"/>
          <w:numId w:val="1"/>
        </w:numPr>
      </w:pPr>
      <w:proofErr w:type="spellStart"/>
      <w:r w:rsidRPr="006B230C">
        <w:rPr>
          <w:b/>
        </w:rPr>
        <w:t>Humoral</w:t>
      </w:r>
      <w:proofErr w:type="spellEnd"/>
      <w:r w:rsidRPr="006B230C">
        <w:rPr>
          <w:b/>
        </w:rPr>
        <w:t xml:space="preserve"> immunity </w:t>
      </w:r>
      <w:r w:rsidRPr="006B230C">
        <w:t xml:space="preserve">consists of antibody-mediated immunity. In contrast, immune responses initiated through specific antigen recognition by T cells are termed </w:t>
      </w:r>
      <w:r w:rsidRPr="006B230C">
        <w:rPr>
          <w:b/>
        </w:rPr>
        <w:t>cell-mediated immunity.</w:t>
      </w:r>
      <w:r w:rsidRPr="006B230C">
        <w:t xml:space="preserve"> Both </w:t>
      </w:r>
      <w:proofErr w:type="spellStart"/>
      <w:r w:rsidRPr="006B230C">
        <w:t>humoral</w:t>
      </w:r>
      <w:proofErr w:type="spellEnd"/>
      <w:r w:rsidRPr="006B230C">
        <w:t xml:space="preserve"> and cell-mediated immunity are needed to remain healthy.</w:t>
      </w:r>
    </w:p>
    <w:p w:rsidR="006B230C" w:rsidRPr="006B230C" w:rsidRDefault="006B230C" w:rsidP="006B230C"/>
    <w:p w:rsidR="006B230C" w:rsidRPr="006B230C" w:rsidRDefault="006B230C" w:rsidP="006B230C">
      <w:pPr>
        <w:numPr>
          <w:ilvl w:val="0"/>
          <w:numId w:val="1"/>
        </w:numPr>
      </w:pPr>
      <w:proofErr w:type="spellStart"/>
      <w:r w:rsidRPr="006B230C">
        <w:rPr>
          <w:b/>
        </w:rPr>
        <w:t>Immunocompetence</w:t>
      </w:r>
      <w:proofErr w:type="spellEnd"/>
      <w:r w:rsidRPr="006B230C">
        <w:t xml:space="preserve"> exists when the body’s immune system can identify and inactivate or destroy foreign substances.</w:t>
      </w:r>
    </w:p>
    <w:p w:rsidR="006B230C" w:rsidRPr="006B230C" w:rsidRDefault="006B230C" w:rsidP="006B230C"/>
    <w:p w:rsidR="006B230C" w:rsidRPr="006B230C" w:rsidRDefault="006B230C" w:rsidP="006B230C">
      <w:pPr>
        <w:numPr>
          <w:ilvl w:val="0"/>
          <w:numId w:val="1"/>
        </w:numPr>
      </w:pPr>
      <w:r w:rsidRPr="006B230C">
        <w:t xml:space="preserve">A </w:t>
      </w:r>
      <w:r w:rsidRPr="006B230C">
        <w:rPr>
          <w:b/>
        </w:rPr>
        <w:t>hypersensitivity reaction</w:t>
      </w:r>
      <w:r w:rsidRPr="006B230C">
        <w:t xml:space="preserve"> occurs when the immune response is </w:t>
      </w:r>
      <w:proofErr w:type="spellStart"/>
      <w:r w:rsidRPr="006B230C">
        <w:t>overreactive</w:t>
      </w:r>
      <w:proofErr w:type="spellEnd"/>
      <w:r w:rsidRPr="006B230C">
        <w:t xml:space="preserve"> against foreign antigens or fails to maintain self-tolerance. This results in tissue damage.</w:t>
      </w:r>
    </w:p>
    <w:p w:rsidR="006B230C" w:rsidRPr="006B230C" w:rsidRDefault="006B230C" w:rsidP="006B230C"/>
    <w:p w:rsidR="006B230C" w:rsidRPr="006B230C" w:rsidRDefault="006B230C" w:rsidP="006B230C">
      <w:pPr>
        <w:numPr>
          <w:ilvl w:val="0"/>
          <w:numId w:val="1"/>
        </w:numPr>
      </w:pPr>
      <w:r w:rsidRPr="006B230C">
        <w:t>Although an alteration of the immune system may be manifested in many ways, allergies or type I hypersensitivity reactions are seen most frequently.</w:t>
      </w:r>
    </w:p>
    <w:p w:rsidR="006B230C" w:rsidRPr="006B230C" w:rsidRDefault="006B230C" w:rsidP="006B230C">
      <w:pPr>
        <w:numPr>
          <w:ilvl w:val="1"/>
          <w:numId w:val="1"/>
        </w:numPr>
      </w:pPr>
      <w:r w:rsidRPr="006B230C">
        <w:t>Common allergic reactions include anaphylaxis and atopic reactions.</w:t>
      </w:r>
    </w:p>
    <w:p w:rsidR="006B230C" w:rsidRPr="006B230C" w:rsidRDefault="006B230C" w:rsidP="006B230C">
      <w:pPr>
        <w:numPr>
          <w:ilvl w:val="1"/>
          <w:numId w:val="1"/>
        </w:numPr>
      </w:pPr>
      <w:r w:rsidRPr="006B230C">
        <w:t xml:space="preserve">Allergic rhinitis, atopic dermatitis, </w:t>
      </w:r>
      <w:proofErr w:type="spellStart"/>
      <w:r w:rsidRPr="006B230C">
        <w:t>urticaria</w:t>
      </w:r>
      <w:proofErr w:type="spellEnd"/>
      <w:r w:rsidRPr="006B230C">
        <w:t xml:space="preserve">, and </w:t>
      </w:r>
      <w:proofErr w:type="spellStart"/>
      <w:r w:rsidRPr="006B230C">
        <w:t>angioedema</w:t>
      </w:r>
      <w:proofErr w:type="spellEnd"/>
      <w:r w:rsidRPr="006B230C">
        <w:t xml:space="preserve"> are common type I hypersensitivity reactions.</w:t>
      </w:r>
    </w:p>
    <w:p w:rsidR="006B230C" w:rsidRPr="006B230C" w:rsidRDefault="006B230C" w:rsidP="006B230C"/>
    <w:p w:rsidR="006B230C" w:rsidRPr="006B230C" w:rsidRDefault="006B230C" w:rsidP="006B230C">
      <w:pPr>
        <w:numPr>
          <w:ilvl w:val="0"/>
          <w:numId w:val="1"/>
        </w:numPr>
      </w:pPr>
      <w:r w:rsidRPr="006B230C">
        <w:t>After an allergic disorder is diagnosed, the therapeutic treatment is aimed at reducing exposure to the offending allergen, treating the symptoms, and if necessary, desensitizing the person through immunotherapy.</w:t>
      </w:r>
    </w:p>
    <w:p w:rsidR="006B230C" w:rsidRPr="006B230C" w:rsidRDefault="006B230C" w:rsidP="006B230C"/>
    <w:p w:rsidR="006B230C" w:rsidRPr="006B230C" w:rsidRDefault="006B230C" w:rsidP="006B230C">
      <w:pPr>
        <w:numPr>
          <w:ilvl w:val="0"/>
          <w:numId w:val="1"/>
        </w:numPr>
      </w:pPr>
      <w:r w:rsidRPr="006B230C">
        <w:rPr>
          <w:b/>
        </w:rPr>
        <w:t>Anaphylactic reactions</w:t>
      </w:r>
      <w:r w:rsidRPr="006B230C">
        <w:t xml:space="preserve"> occur suddenly in hypersensitive patients after exposure to the offending allergen. They may occur following </w:t>
      </w:r>
      <w:proofErr w:type="spellStart"/>
      <w:r w:rsidRPr="006B230C">
        <w:t>parenteral</w:t>
      </w:r>
      <w:proofErr w:type="spellEnd"/>
      <w:r w:rsidRPr="006B230C">
        <w:t xml:space="preserve"> injection of drugs (especially antibiotics), blood products, and insect stings.</w:t>
      </w:r>
    </w:p>
    <w:p w:rsidR="006B230C" w:rsidRPr="006B230C" w:rsidRDefault="006B230C" w:rsidP="006B230C"/>
    <w:p w:rsidR="006B230C" w:rsidRPr="006B230C" w:rsidRDefault="006B230C" w:rsidP="006B230C">
      <w:pPr>
        <w:numPr>
          <w:ilvl w:val="0"/>
          <w:numId w:val="1"/>
        </w:numPr>
      </w:pPr>
      <w:r w:rsidRPr="006B230C">
        <w:t>Most allergic reactions are chronic and are characterized by remissions and exacerbations of symptoms.</w:t>
      </w:r>
    </w:p>
    <w:p w:rsidR="006B230C" w:rsidRPr="006B230C" w:rsidRDefault="006B230C" w:rsidP="006B230C"/>
    <w:p w:rsidR="006B230C" w:rsidRPr="006B230C" w:rsidRDefault="006B230C" w:rsidP="006B230C">
      <w:pPr>
        <w:numPr>
          <w:ilvl w:val="0"/>
          <w:numId w:val="1"/>
        </w:numPr>
      </w:pPr>
      <w:r w:rsidRPr="006B230C">
        <w:t xml:space="preserve">The major categories of drugs used for symptomatic relief of chronic allergic disorders include antihistamines, </w:t>
      </w:r>
      <w:proofErr w:type="spellStart"/>
      <w:r w:rsidRPr="006B230C">
        <w:t>sympathomimetic</w:t>
      </w:r>
      <w:proofErr w:type="spellEnd"/>
      <w:r w:rsidRPr="006B230C">
        <w:t xml:space="preserve">/decongestant drugs, corticosteroids, </w:t>
      </w:r>
      <w:proofErr w:type="spellStart"/>
      <w:r w:rsidRPr="006B230C">
        <w:t>antipruritic</w:t>
      </w:r>
      <w:proofErr w:type="spellEnd"/>
      <w:r w:rsidRPr="006B230C">
        <w:t xml:space="preserve"> drugs, and mast cell–stabilizing drugs.</w:t>
      </w:r>
    </w:p>
    <w:p w:rsidR="006B230C" w:rsidRPr="006B230C" w:rsidRDefault="006B230C" w:rsidP="006B230C"/>
    <w:p w:rsidR="006B230C" w:rsidRPr="006B230C" w:rsidRDefault="006B230C" w:rsidP="006B230C">
      <w:pPr>
        <w:numPr>
          <w:ilvl w:val="0"/>
          <w:numId w:val="1"/>
        </w:numPr>
      </w:pPr>
      <w:r w:rsidRPr="006B230C">
        <w:t>Immunotherapy is the recommended treatment for control of allergic symptoms when the allergen cannot be avoided and drug therapy is not effective.</w:t>
      </w:r>
    </w:p>
    <w:p w:rsidR="006B230C" w:rsidRPr="006B230C" w:rsidRDefault="006B230C" w:rsidP="006B230C"/>
    <w:p w:rsidR="006B230C" w:rsidRPr="006B230C" w:rsidRDefault="006B230C" w:rsidP="006B230C">
      <w:pPr>
        <w:numPr>
          <w:ilvl w:val="0"/>
          <w:numId w:val="1"/>
        </w:numPr>
      </w:pPr>
      <w:r w:rsidRPr="006B230C">
        <w:t>Two types of latex allergies can occur: type IV allergic contact dermatitis and type I allergic reactions.</w:t>
      </w:r>
    </w:p>
    <w:p w:rsidR="006B230C" w:rsidRPr="006B230C" w:rsidRDefault="006B230C" w:rsidP="006B230C"/>
    <w:p w:rsidR="006B230C" w:rsidRPr="006B230C" w:rsidRDefault="006B230C" w:rsidP="006B230C">
      <w:pPr>
        <w:numPr>
          <w:ilvl w:val="0"/>
          <w:numId w:val="1"/>
        </w:numPr>
      </w:pPr>
      <w:r w:rsidRPr="006B230C">
        <w:rPr>
          <w:b/>
        </w:rPr>
        <w:t>Multiple chemical sensitivities</w:t>
      </w:r>
      <w:r w:rsidRPr="006B230C">
        <w:rPr>
          <w:i/>
        </w:rPr>
        <w:t xml:space="preserve"> </w:t>
      </w:r>
      <w:r w:rsidRPr="006B230C">
        <w:t>(MCS) is an acquired disorder in which certain people exposed to various foods and chemicals in the environment have many symptoms related to multiple body systems.</w:t>
      </w:r>
    </w:p>
    <w:p w:rsidR="006B230C" w:rsidRPr="006B230C" w:rsidRDefault="006B230C" w:rsidP="006B230C"/>
    <w:p w:rsidR="006B230C" w:rsidRPr="006B230C" w:rsidRDefault="006B230C" w:rsidP="006B230C">
      <w:pPr>
        <w:numPr>
          <w:ilvl w:val="0"/>
          <w:numId w:val="1"/>
        </w:numPr>
      </w:pPr>
      <w:r w:rsidRPr="006B230C">
        <w:t xml:space="preserve">The </w:t>
      </w:r>
      <w:r w:rsidRPr="006B230C">
        <w:rPr>
          <w:b/>
        </w:rPr>
        <w:t>human leukocyte antigen</w:t>
      </w:r>
      <w:r w:rsidRPr="006B230C">
        <w:t xml:space="preserve"> (HLA) system consists of a series of linked genes that occur together on the sixth chromosome in humans. Because of its importance in the study of tissue matching, the chromosomal region incorporating the HLA genes is termed the major </w:t>
      </w:r>
      <w:proofErr w:type="spellStart"/>
      <w:r w:rsidRPr="006B230C">
        <w:t>histocompatibility</w:t>
      </w:r>
      <w:proofErr w:type="spellEnd"/>
      <w:r w:rsidRPr="006B230C">
        <w:t xml:space="preserve"> complex.</w:t>
      </w:r>
    </w:p>
    <w:p w:rsidR="006B230C" w:rsidRPr="006B230C" w:rsidRDefault="006B230C" w:rsidP="006B230C"/>
    <w:p w:rsidR="006B230C" w:rsidRPr="006B230C" w:rsidRDefault="006B230C" w:rsidP="006B230C">
      <w:pPr>
        <w:numPr>
          <w:ilvl w:val="0"/>
          <w:numId w:val="1"/>
        </w:numPr>
      </w:pPr>
      <w:r w:rsidRPr="006B230C">
        <w:rPr>
          <w:b/>
        </w:rPr>
        <w:t>Autoimmunity</w:t>
      </w:r>
      <w:r w:rsidRPr="006B230C">
        <w:t xml:space="preserve"> is an immune response against self. The immune system no longer differentiates self from </w:t>
      </w:r>
      <w:proofErr w:type="spellStart"/>
      <w:r w:rsidRPr="006B230C">
        <w:t>nonself</w:t>
      </w:r>
      <w:proofErr w:type="spellEnd"/>
      <w:r w:rsidRPr="006B230C">
        <w:t>.</w:t>
      </w:r>
    </w:p>
    <w:p w:rsidR="006B230C" w:rsidRPr="006B230C" w:rsidRDefault="006B230C" w:rsidP="006B230C"/>
    <w:p w:rsidR="006B230C" w:rsidRPr="006B230C" w:rsidRDefault="006B230C" w:rsidP="006B230C">
      <w:pPr>
        <w:numPr>
          <w:ilvl w:val="0"/>
          <w:numId w:val="1"/>
        </w:numPr>
      </w:pPr>
      <w:r w:rsidRPr="006B230C">
        <w:t>Immunodeficiency disorders involve an impairment of one or more immune mechanisms, which include the following:</w:t>
      </w:r>
    </w:p>
    <w:p w:rsidR="006B230C" w:rsidRPr="006B230C" w:rsidRDefault="006B230C" w:rsidP="006B230C">
      <w:pPr>
        <w:numPr>
          <w:ilvl w:val="0"/>
          <w:numId w:val="2"/>
        </w:numPr>
      </w:pPr>
      <w:proofErr w:type="spellStart"/>
      <w:r w:rsidRPr="006B230C">
        <w:t>Phagocytosis</w:t>
      </w:r>
      <w:proofErr w:type="spellEnd"/>
    </w:p>
    <w:p w:rsidR="006B230C" w:rsidRPr="006B230C" w:rsidRDefault="006B230C" w:rsidP="006B230C">
      <w:pPr>
        <w:numPr>
          <w:ilvl w:val="0"/>
          <w:numId w:val="2"/>
        </w:numPr>
      </w:pPr>
      <w:proofErr w:type="spellStart"/>
      <w:r w:rsidRPr="006B230C">
        <w:t>Humoral</w:t>
      </w:r>
      <w:proofErr w:type="spellEnd"/>
      <w:r w:rsidRPr="006B230C">
        <w:t xml:space="preserve"> response</w:t>
      </w:r>
    </w:p>
    <w:p w:rsidR="006B230C" w:rsidRPr="006B230C" w:rsidRDefault="006B230C" w:rsidP="006B230C">
      <w:pPr>
        <w:numPr>
          <w:ilvl w:val="0"/>
          <w:numId w:val="2"/>
        </w:numPr>
      </w:pPr>
      <w:r w:rsidRPr="006B230C">
        <w:lastRenderedPageBreak/>
        <w:t>Cell-mediated response</w:t>
      </w:r>
    </w:p>
    <w:p w:rsidR="006B230C" w:rsidRPr="006B230C" w:rsidRDefault="006B230C" w:rsidP="006B230C">
      <w:pPr>
        <w:numPr>
          <w:ilvl w:val="0"/>
          <w:numId w:val="2"/>
        </w:numPr>
      </w:pPr>
      <w:r w:rsidRPr="006B230C">
        <w:t>Complement</w:t>
      </w:r>
    </w:p>
    <w:p w:rsidR="006B230C" w:rsidRPr="006B230C" w:rsidRDefault="006B230C" w:rsidP="006B230C">
      <w:pPr>
        <w:numPr>
          <w:ilvl w:val="0"/>
          <w:numId w:val="2"/>
        </w:numPr>
      </w:pPr>
      <w:r w:rsidRPr="006B230C">
        <w:t xml:space="preserve">A combined </w:t>
      </w:r>
      <w:proofErr w:type="spellStart"/>
      <w:r w:rsidRPr="006B230C">
        <w:t>humoral</w:t>
      </w:r>
      <w:proofErr w:type="spellEnd"/>
      <w:r w:rsidRPr="006B230C">
        <w:t xml:space="preserve"> and cell-mediated deficiency </w:t>
      </w:r>
    </w:p>
    <w:p w:rsidR="006B230C" w:rsidRPr="006B230C" w:rsidRDefault="006B230C" w:rsidP="006B230C"/>
    <w:p w:rsidR="006B230C" w:rsidRPr="006B230C" w:rsidRDefault="006B230C" w:rsidP="006B230C">
      <w:pPr>
        <w:numPr>
          <w:ilvl w:val="0"/>
          <w:numId w:val="1"/>
        </w:numPr>
      </w:pPr>
      <w:r w:rsidRPr="006B230C">
        <w:t xml:space="preserve">Immunodeficiency disorders are </w:t>
      </w:r>
      <w:r w:rsidRPr="006B230C">
        <w:rPr>
          <w:i/>
        </w:rPr>
        <w:t>primary</w:t>
      </w:r>
      <w:r w:rsidRPr="006B230C">
        <w:t xml:space="preserve"> if the immune cells are improperly developed or absent and </w:t>
      </w:r>
      <w:r w:rsidRPr="006B230C">
        <w:rPr>
          <w:i/>
        </w:rPr>
        <w:t>secondary</w:t>
      </w:r>
      <w:r w:rsidRPr="006B230C">
        <w:t xml:space="preserve"> if the deficiency is caused by illnesses or treatment.</w:t>
      </w:r>
    </w:p>
    <w:p w:rsidR="006B230C" w:rsidRDefault="006B230C" w:rsidP="006B230C">
      <w:pPr>
        <w:numPr>
          <w:ilvl w:val="0"/>
          <w:numId w:val="1"/>
        </w:numPr>
        <w:spacing w:after="0" w:line="240" w:lineRule="auto"/>
      </w:pPr>
      <w:r>
        <w:t xml:space="preserve">The goal </w:t>
      </w:r>
      <w:r w:rsidRPr="00F23A87">
        <w:t xml:space="preserve">of </w:t>
      </w:r>
      <w:r w:rsidRPr="00F23A87">
        <w:rPr>
          <w:b/>
        </w:rPr>
        <w:t>immunosuppressive therapy</w:t>
      </w:r>
      <w:r>
        <w:t xml:space="preserve"> is to adequately suppress the immune response to prevent rejection of the transplanted organ while maintaining sufficient immunity to prevent overwhelming infection.</w:t>
      </w:r>
    </w:p>
    <w:p w:rsidR="006B230C" w:rsidRDefault="006B230C" w:rsidP="006B230C">
      <w:pPr>
        <w:ind w:left="360"/>
      </w:pPr>
    </w:p>
    <w:p w:rsidR="006B230C" w:rsidRDefault="006B230C" w:rsidP="006B230C">
      <w:pPr>
        <w:numPr>
          <w:ilvl w:val="0"/>
          <w:numId w:val="1"/>
        </w:numPr>
        <w:spacing w:after="0" w:line="240" w:lineRule="auto"/>
      </w:pPr>
      <w:r>
        <w:t xml:space="preserve">Commonly used immunosuppressive drugs include corticosteroids, cyclosporine, </w:t>
      </w:r>
      <w:proofErr w:type="spellStart"/>
      <w:r>
        <w:t>tacrolimus</w:t>
      </w:r>
      <w:proofErr w:type="spellEnd"/>
      <w:r>
        <w:t xml:space="preserve"> (</w:t>
      </w:r>
      <w:proofErr w:type="spellStart"/>
      <w:r>
        <w:t>Prograf</w:t>
      </w:r>
      <w:proofErr w:type="spellEnd"/>
      <w:r>
        <w:t xml:space="preserve">), and </w:t>
      </w:r>
      <w:proofErr w:type="spellStart"/>
      <w:r>
        <w:t>mycophenolate</w:t>
      </w:r>
      <w:proofErr w:type="spellEnd"/>
      <w:r>
        <w:t xml:space="preserve"> </w:t>
      </w:r>
      <w:proofErr w:type="spellStart"/>
      <w:r>
        <w:t>mofetil</w:t>
      </w:r>
      <w:proofErr w:type="spellEnd"/>
      <w:r>
        <w:t xml:space="preserve"> (</w:t>
      </w:r>
      <w:proofErr w:type="spellStart"/>
      <w:r>
        <w:t>CellCept</w:t>
      </w:r>
      <w:proofErr w:type="spellEnd"/>
      <w:r>
        <w:t xml:space="preserve">). </w:t>
      </w:r>
    </w:p>
    <w:p w:rsidR="006B230C" w:rsidRDefault="006B230C" w:rsidP="006B230C"/>
    <w:p w:rsidR="006B230C" w:rsidRDefault="006B230C" w:rsidP="006B230C"/>
    <w:p w:rsidR="006B230C" w:rsidRPr="00AF4D3F" w:rsidRDefault="006B230C" w:rsidP="006B230C">
      <w:pPr>
        <w:rPr>
          <w:color w:val="008000"/>
        </w:rPr>
      </w:pPr>
      <w:r w:rsidRPr="00AF4D3F">
        <w:rPr>
          <w:color w:val="008000"/>
          <w:sz w:val="28"/>
          <w:szCs w:val="28"/>
        </w:rPr>
        <w:t>Chapter 15: Infection and Human Immunodeficiency Virus Infection</w:t>
      </w:r>
    </w:p>
    <w:p w:rsidR="006B230C" w:rsidRDefault="006B230C" w:rsidP="006B230C">
      <w:pPr>
        <w:ind w:left="360"/>
        <w:rPr>
          <w:b/>
        </w:rPr>
      </w:pPr>
    </w:p>
    <w:p w:rsidR="006B230C" w:rsidRPr="0047131B" w:rsidRDefault="006B230C" w:rsidP="006B230C">
      <w:pPr>
        <w:rPr>
          <w:b/>
          <w:caps/>
          <w:color w:val="000080"/>
        </w:rPr>
      </w:pPr>
      <w:r w:rsidRPr="0047131B">
        <w:rPr>
          <w:b/>
          <w:color w:val="000080"/>
        </w:rPr>
        <w:t>INFECTION</w:t>
      </w:r>
    </w:p>
    <w:p w:rsidR="006B230C" w:rsidRDefault="006B230C" w:rsidP="006B230C">
      <w:pPr>
        <w:numPr>
          <w:ilvl w:val="0"/>
          <w:numId w:val="5"/>
        </w:numPr>
        <w:spacing w:after="0" w:line="240" w:lineRule="auto"/>
      </w:pPr>
      <w:r>
        <w:t xml:space="preserve">An </w:t>
      </w:r>
      <w:r w:rsidRPr="009D28EE">
        <w:rPr>
          <w:b/>
        </w:rPr>
        <w:t>infection</w:t>
      </w:r>
      <w:r>
        <w:t xml:space="preserve"> is an invasion of the body by a </w:t>
      </w:r>
      <w:r>
        <w:rPr>
          <w:i/>
        </w:rPr>
        <w:t>pathogen</w:t>
      </w:r>
      <w:r>
        <w:t xml:space="preserve"> (any microorganism that causes disease) and the resulting signs and symptoms that develop in response to the invasion.</w:t>
      </w:r>
    </w:p>
    <w:p w:rsidR="006B230C" w:rsidRDefault="006B230C" w:rsidP="006B230C">
      <w:pPr>
        <w:ind w:left="360"/>
      </w:pPr>
    </w:p>
    <w:p w:rsidR="006B230C" w:rsidRDefault="006B230C" w:rsidP="006B230C">
      <w:pPr>
        <w:numPr>
          <w:ilvl w:val="0"/>
          <w:numId w:val="5"/>
        </w:numPr>
        <w:spacing w:after="0" w:line="240" w:lineRule="auto"/>
      </w:pPr>
      <w:r>
        <w:t>The most common causes of infection are bacteria, viruses, fungi, and protozoa.</w:t>
      </w:r>
    </w:p>
    <w:p w:rsidR="006B230C" w:rsidRDefault="006B230C" w:rsidP="006B230C">
      <w:pPr>
        <w:ind w:left="360"/>
      </w:pPr>
    </w:p>
    <w:p w:rsidR="006B230C" w:rsidRDefault="006B230C" w:rsidP="006B230C">
      <w:pPr>
        <w:numPr>
          <w:ilvl w:val="0"/>
          <w:numId w:val="5"/>
        </w:numPr>
        <w:spacing w:after="0" w:line="240" w:lineRule="auto"/>
      </w:pPr>
      <w:r>
        <w:t>An</w:t>
      </w:r>
      <w:r>
        <w:rPr>
          <w:b/>
        </w:rPr>
        <w:t xml:space="preserve"> </w:t>
      </w:r>
      <w:r w:rsidRPr="009D28EE">
        <w:rPr>
          <w:b/>
        </w:rPr>
        <w:t>emerging infection</w:t>
      </w:r>
      <w:r>
        <w:rPr>
          <w:b/>
        </w:rPr>
        <w:t xml:space="preserve"> </w:t>
      </w:r>
      <w:r>
        <w:t>is an infectious disease whose incidence has increased in the past 20 years or threatens to increase in the immediate future.</w:t>
      </w:r>
    </w:p>
    <w:p w:rsidR="006B230C" w:rsidRDefault="006B230C" w:rsidP="006B230C">
      <w:pPr>
        <w:ind w:left="360"/>
      </w:pPr>
    </w:p>
    <w:p w:rsidR="006B230C" w:rsidRDefault="006B230C" w:rsidP="006B230C">
      <w:pPr>
        <w:numPr>
          <w:ilvl w:val="0"/>
          <w:numId w:val="5"/>
        </w:numPr>
        <w:spacing w:after="0" w:line="240" w:lineRule="auto"/>
      </w:pPr>
      <w:r>
        <w:t>Emerging infectious diseases can originate from unknown sources, contact with animals, changes in known diseases, or biologic warfare.</w:t>
      </w:r>
    </w:p>
    <w:p w:rsidR="006B230C" w:rsidRDefault="006B230C" w:rsidP="006B230C">
      <w:pPr>
        <w:ind w:left="360"/>
      </w:pPr>
    </w:p>
    <w:p w:rsidR="006B230C" w:rsidRDefault="006B230C" w:rsidP="006B230C">
      <w:pPr>
        <w:numPr>
          <w:ilvl w:val="0"/>
          <w:numId w:val="5"/>
        </w:numPr>
        <w:spacing w:after="0" w:line="240" w:lineRule="auto"/>
      </w:pPr>
      <w:r w:rsidRPr="009D28EE">
        <w:rPr>
          <w:b/>
        </w:rPr>
        <w:t>Resistance</w:t>
      </w:r>
      <w:r>
        <w:rPr>
          <w:b/>
        </w:rPr>
        <w:t xml:space="preserve"> </w:t>
      </w:r>
      <w:r>
        <w:t>occurs when pathologic organisms change in ways that decrease the ability of a drug (or a family of drugs) to treat disease.</w:t>
      </w:r>
    </w:p>
    <w:p w:rsidR="006B230C" w:rsidRDefault="006B230C" w:rsidP="006B230C">
      <w:pPr>
        <w:ind w:left="360"/>
      </w:pPr>
    </w:p>
    <w:p w:rsidR="006B230C" w:rsidRDefault="006B230C" w:rsidP="006B230C">
      <w:pPr>
        <w:numPr>
          <w:ilvl w:val="0"/>
          <w:numId w:val="5"/>
        </w:numPr>
        <w:spacing w:after="0" w:line="240" w:lineRule="auto"/>
      </w:pPr>
      <w:proofErr w:type="spellStart"/>
      <w:r>
        <w:lastRenderedPageBreak/>
        <w:t>Methicillin</w:t>
      </w:r>
      <w:proofErr w:type="spellEnd"/>
      <w:r>
        <w:t xml:space="preserve">-resistant </w:t>
      </w:r>
      <w:r>
        <w:rPr>
          <w:i/>
        </w:rPr>
        <w:t xml:space="preserve">Staphylococcus </w:t>
      </w:r>
      <w:proofErr w:type="spellStart"/>
      <w:r>
        <w:rPr>
          <w:i/>
        </w:rPr>
        <w:t>aureus</w:t>
      </w:r>
      <w:proofErr w:type="spellEnd"/>
      <w:r>
        <w:t xml:space="preserve"> (MRSA), </w:t>
      </w:r>
      <w:proofErr w:type="spellStart"/>
      <w:r>
        <w:t>vancomycin</w:t>
      </w:r>
      <w:proofErr w:type="spellEnd"/>
      <w:r>
        <w:t xml:space="preserve">-resistant </w:t>
      </w:r>
      <w:proofErr w:type="spellStart"/>
      <w:r>
        <w:t>enterococci</w:t>
      </w:r>
      <w:proofErr w:type="spellEnd"/>
      <w:r>
        <w:t xml:space="preserve"> (VRE), and penicillin-resistant </w:t>
      </w:r>
      <w:r>
        <w:rPr>
          <w:i/>
        </w:rPr>
        <w:t xml:space="preserve">Streptococcus </w:t>
      </w:r>
      <w:proofErr w:type="spellStart"/>
      <w:r>
        <w:rPr>
          <w:i/>
        </w:rPr>
        <w:t>pneumoniae</w:t>
      </w:r>
      <w:proofErr w:type="spellEnd"/>
      <w:r>
        <w:t xml:space="preserve"> are three of the most troublesome antibiotic-resistant bacteria currently causing problems in North America.</w:t>
      </w:r>
    </w:p>
    <w:p w:rsidR="006B230C" w:rsidRDefault="006B230C" w:rsidP="006B230C">
      <w:pPr>
        <w:ind w:left="360"/>
      </w:pPr>
    </w:p>
    <w:p w:rsidR="006B230C" w:rsidRDefault="006B230C" w:rsidP="006B230C">
      <w:pPr>
        <w:numPr>
          <w:ilvl w:val="0"/>
          <w:numId w:val="5"/>
        </w:numPr>
        <w:spacing w:after="0" w:line="240" w:lineRule="auto"/>
      </w:pPr>
      <w:proofErr w:type="spellStart"/>
      <w:r w:rsidRPr="009D28EE">
        <w:rPr>
          <w:b/>
        </w:rPr>
        <w:t>Nosocomial</w:t>
      </w:r>
      <w:proofErr w:type="spellEnd"/>
      <w:r w:rsidRPr="009D28EE">
        <w:rPr>
          <w:b/>
        </w:rPr>
        <w:t xml:space="preserve"> infections</w:t>
      </w:r>
      <w:r>
        <w:t xml:space="preserve"> are infections that are acquired as a result of exposure to a microorganism in a hospital setting and typically occur within 72 hours of hospitalization.</w:t>
      </w:r>
    </w:p>
    <w:p w:rsidR="006B230C" w:rsidRDefault="006B230C" w:rsidP="006B230C">
      <w:pPr>
        <w:ind w:left="360"/>
      </w:pPr>
    </w:p>
    <w:p w:rsidR="006B230C" w:rsidRDefault="006B230C" w:rsidP="006B230C">
      <w:pPr>
        <w:numPr>
          <w:ilvl w:val="0"/>
          <w:numId w:val="5"/>
        </w:numPr>
        <w:spacing w:after="0" w:line="240" w:lineRule="auto"/>
      </w:pPr>
      <w:r>
        <w:t xml:space="preserve">For older adult patients, the rate of </w:t>
      </w:r>
      <w:proofErr w:type="spellStart"/>
      <w:r>
        <w:t>nosocomial</w:t>
      </w:r>
      <w:proofErr w:type="spellEnd"/>
      <w:r>
        <w:t xml:space="preserve"> infection is two to three times higher than for younger patients.</w:t>
      </w:r>
    </w:p>
    <w:p w:rsidR="006B230C" w:rsidRDefault="006B230C" w:rsidP="006B230C">
      <w:pPr>
        <w:rPr>
          <w:b/>
        </w:rPr>
      </w:pPr>
    </w:p>
    <w:p w:rsidR="006B230C" w:rsidRPr="00AF4D3F" w:rsidRDefault="006B230C" w:rsidP="006B230C">
      <w:pPr>
        <w:rPr>
          <w:b/>
          <w:caps/>
          <w:color w:val="333399"/>
        </w:rPr>
      </w:pPr>
      <w:r w:rsidRPr="00AF4D3F">
        <w:rPr>
          <w:b/>
          <w:color w:val="333399"/>
        </w:rPr>
        <w:t>HUMAN IMMUNODEFICIENCY VIRUS INFECTION</w:t>
      </w:r>
    </w:p>
    <w:p w:rsidR="006B230C" w:rsidRDefault="006B230C" w:rsidP="006B230C">
      <w:pPr>
        <w:numPr>
          <w:ilvl w:val="0"/>
          <w:numId w:val="6"/>
        </w:numPr>
        <w:spacing w:after="0" w:line="240" w:lineRule="auto"/>
      </w:pPr>
      <w:r>
        <w:t xml:space="preserve">The </w:t>
      </w:r>
      <w:r w:rsidRPr="009D28EE">
        <w:rPr>
          <w:b/>
        </w:rPr>
        <w:t>human immunodeficiency virus</w:t>
      </w:r>
      <w:r>
        <w:t xml:space="preserve"> (HIV) is</w:t>
      </w:r>
      <w:r>
        <w:rPr>
          <w:b/>
        </w:rPr>
        <w:t xml:space="preserve"> </w:t>
      </w:r>
      <w:r>
        <w:t>a ribonucleic acid (RNA) virus, which means it replicates going from RNA to deoxyribonucleic acid (DNA).</w:t>
      </w:r>
    </w:p>
    <w:p w:rsidR="006B230C" w:rsidRDefault="006B230C" w:rsidP="006B230C">
      <w:pPr>
        <w:ind w:left="360"/>
      </w:pPr>
    </w:p>
    <w:p w:rsidR="006B230C" w:rsidRDefault="006B230C" w:rsidP="006B230C">
      <w:pPr>
        <w:numPr>
          <w:ilvl w:val="0"/>
          <w:numId w:val="6"/>
        </w:numPr>
        <w:spacing w:after="0" w:line="240" w:lineRule="auto"/>
      </w:pPr>
      <w:r>
        <w:t>HIV can only be transmitted under specific conditions that allow contact with infected body fluids, including blood, semen, vaginal secretions, and breast milk.</w:t>
      </w:r>
    </w:p>
    <w:p w:rsidR="006B230C" w:rsidRDefault="006B230C" w:rsidP="006B230C">
      <w:pPr>
        <w:ind w:left="360"/>
      </w:pPr>
    </w:p>
    <w:p w:rsidR="006B230C" w:rsidRDefault="006B230C" w:rsidP="006B230C">
      <w:pPr>
        <w:numPr>
          <w:ilvl w:val="0"/>
          <w:numId w:val="6"/>
        </w:numPr>
        <w:spacing w:after="0" w:line="240" w:lineRule="auto"/>
      </w:pPr>
      <w:r>
        <w:t>Sexual contact with an HIV-infected partner is the most common mode of transmission.</w:t>
      </w:r>
    </w:p>
    <w:p w:rsidR="006B230C" w:rsidRDefault="006B230C" w:rsidP="006B230C">
      <w:pPr>
        <w:ind w:left="360"/>
      </w:pPr>
    </w:p>
    <w:p w:rsidR="006B230C" w:rsidRDefault="006B230C" w:rsidP="006B230C">
      <w:pPr>
        <w:numPr>
          <w:ilvl w:val="0"/>
          <w:numId w:val="6"/>
        </w:numPr>
        <w:spacing w:after="0" w:line="240" w:lineRule="auto"/>
      </w:pPr>
      <w:r>
        <w:t>Immune dysfunction in HIV disease is caused predominantly by damage to and destruction of CD4</w:t>
      </w:r>
      <w:r>
        <w:rPr>
          <w:vertAlign w:val="superscript"/>
        </w:rPr>
        <w:t>+</w:t>
      </w:r>
      <w:r>
        <w:t xml:space="preserve"> T cells (also known as T helper cells or CD4</w:t>
      </w:r>
      <w:r>
        <w:rPr>
          <w:vertAlign w:val="superscript"/>
        </w:rPr>
        <w:t>+</w:t>
      </w:r>
      <w:r>
        <w:t xml:space="preserve"> T lymphocytes).</w:t>
      </w:r>
    </w:p>
    <w:p w:rsidR="006B230C" w:rsidRDefault="006B230C" w:rsidP="006B230C"/>
    <w:p w:rsidR="006B230C" w:rsidRDefault="006B230C" w:rsidP="006B230C">
      <w:pPr>
        <w:ind w:left="360"/>
      </w:pPr>
    </w:p>
    <w:p w:rsidR="006B230C" w:rsidRDefault="006B230C" w:rsidP="006B230C">
      <w:pPr>
        <w:numPr>
          <w:ilvl w:val="0"/>
          <w:numId w:val="6"/>
        </w:numPr>
        <w:spacing w:after="0" w:line="240" w:lineRule="auto"/>
      </w:pPr>
      <w:r>
        <w:t xml:space="preserve">The major concern related to immune suppression is the development of </w:t>
      </w:r>
      <w:r w:rsidRPr="009D28EE">
        <w:rPr>
          <w:b/>
        </w:rPr>
        <w:t>opportunistic diseases</w:t>
      </w:r>
      <w:r>
        <w:rPr>
          <w:b/>
        </w:rPr>
        <w:t xml:space="preserve"> </w:t>
      </w:r>
      <w:r>
        <w:t xml:space="preserve">(infections and cancers that occur in </w:t>
      </w:r>
      <w:proofErr w:type="spellStart"/>
      <w:r>
        <w:t>immunosuppressed</w:t>
      </w:r>
      <w:proofErr w:type="spellEnd"/>
      <w:r>
        <w:t xml:space="preserve"> patients that can lead to disability, disease, and death).</w:t>
      </w:r>
    </w:p>
    <w:p w:rsidR="006B230C" w:rsidRDefault="006B230C" w:rsidP="006B230C">
      <w:pPr>
        <w:ind w:left="360"/>
      </w:pPr>
    </w:p>
    <w:p w:rsidR="006B230C" w:rsidRDefault="006B230C" w:rsidP="006B230C">
      <w:pPr>
        <w:numPr>
          <w:ilvl w:val="0"/>
          <w:numId w:val="6"/>
        </w:numPr>
        <w:spacing w:after="0" w:line="240" w:lineRule="auto"/>
      </w:pPr>
      <w:r>
        <w:t xml:space="preserve">HIV infections are divided into acute, early chronic, intermediate </w:t>
      </w:r>
      <w:proofErr w:type="gramStart"/>
      <w:r>
        <w:t>chronic,</w:t>
      </w:r>
      <w:proofErr w:type="gramEnd"/>
      <w:r>
        <w:t xml:space="preserve"> and late chronic infection.</w:t>
      </w:r>
    </w:p>
    <w:p w:rsidR="006B230C" w:rsidRDefault="006B230C" w:rsidP="006B230C">
      <w:pPr>
        <w:ind w:left="360"/>
      </w:pPr>
    </w:p>
    <w:p w:rsidR="006B230C" w:rsidRDefault="006B230C" w:rsidP="006B230C">
      <w:pPr>
        <w:numPr>
          <w:ilvl w:val="0"/>
          <w:numId w:val="6"/>
        </w:numPr>
        <w:spacing w:after="0" w:line="240" w:lineRule="auto"/>
      </w:pPr>
      <w:r>
        <w:t xml:space="preserve">Late chronic infection is also known as </w:t>
      </w:r>
      <w:r w:rsidRPr="009D28EE">
        <w:rPr>
          <w:b/>
        </w:rPr>
        <w:t>acquired immunodeficiency syndrome</w:t>
      </w:r>
      <w:r>
        <w:t xml:space="preserve"> (AIDS).</w:t>
      </w:r>
    </w:p>
    <w:p w:rsidR="006B230C" w:rsidRDefault="006B230C" w:rsidP="006B230C">
      <w:pPr>
        <w:ind w:left="360"/>
      </w:pPr>
    </w:p>
    <w:p w:rsidR="006B230C" w:rsidRDefault="006B230C" w:rsidP="006B230C">
      <w:pPr>
        <w:numPr>
          <w:ilvl w:val="0"/>
          <w:numId w:val="6"/>
        </w:numPr>
        <w:spacing w:after="0" w:line="240" w:lineRule="auto"/>
      </w:pPr>
      <w:r>
        <w:t xml:space="preserve">The most useful screening tests for HIV are those that detect HIV-specific antibodies. The major problem with these tests is that there is a median delay of 2 months after infection before antibodies can be detected. This creates a </w:t>
      </w:r>
      <w:r w:rsidRPr="009D28EE">
        <w:rPr>
          <w:b/>
        </w:rPr>
        <w:t>window period</w:t>
      </w:r>
      <w:r>
        <w:rPr>
          <w:b/>
        </w:rPr>
        <w:t xml:space="preserve"> </w:t>
      </w:r>
      <w:r>
        <w:t>during which an infected individual may not test positive for HIV-antibody.</w:t>
      </w:r>
    </w:p>
    <w:p w:rsidR="006B230C" w:rsidRDefault="006B230C" w:rsidP="006B230C">
      <w:pPr>
        <w:ind w:left="360"/>
      </w:pPr>
    </w:p>
    <w:p w:rsidR="006B230C" w:rsidRDefault="006B230C" w:rsidP="006B230C">
      <w:pPr>
        <w:numPr>
          <w:ilvl w:val="0"/>
          <w:numId w:val="6"/>
        </w:numPr>
        <w:spacing w:after="0" w:line="240" w:lineRule="auto"/>
      </w:pPr>
      <w:r>
        <w:lastRenderedPageBreak/>
        <w:t xml:space="preserve">The goals of drug therapy in HIV infection are to (1) decrease the </w:t>
      </w:r>
      <w:r w:rsidRPr="009D28EE">
        <w:rPr>
          <w:b/>
        </w:rPr>
        <w:t>viral load,</w:t>
      </w:r>
      <w:r>
        <w:t xml:space="preserve"> (2) maintain or raise CD4</w:t>
      </w:r>
      <w:r>
        <w:rPr>
          <w:vertAlign w:val="superscript"/>
        </w:rPr>
        <w:t>+</w:t>
      </w:r>
      <w:r>
        <w:t xml:space="preserve"> T cell counts</w:t>
      </w:r>
      <w:r>
        <w:rPr>
          <w:i/>
        </w:rPr>
        <w:t xml:space="preserve">, </w:t>
      </w:r>
      <w:r>
        <w:t>and (3) delay the development of HIV-related symptoms and opportunistic diseases.</w:t>
      </w:r>
    </w:p>
    <w:p w:rsidR="006B230C" w:rsidRDefault="006B230C" w:rsidP="006B230C">
      <w:pPr>
        <w:ind w:left="360"/>
      </w:pPr>
    </w:p>
    <w:p w:rsidR="006B230C" w:rsidRDefault="006B230C" w:rsidP="006B230C">
      <w:pPr>
        <w:numPr>
          <w:ilvl w:val="0"/>
          <w:numId w:val="6"/>
        </w:numPr>
        <w:spacing w:after="0" w:line="240" w:lineRule="auto"/>
      </w:pPr>
      <w:r>
        <w:t xml:space="preserve">The major drug classifications for HIV include </w:t>
      </w:r>
      <w:proofErr w:type="spellStart"/>
      <w:r>
        <w:t>n</w:t>
      </w:r>
      <w:r>
        <w:rPr>
          <w:snapToGrid w:val="0"/>
        </w:rPr>
        <w:t>onnucleoside</w:t>
      </w:r>
      <w:proofErr w:type="spellEnd"/>
      <w:r>
        <w:rPr>
          <w:snapToGrid w:val="0"/>
        </w:rPr>
        <w:t xml:space="preserve"> reverse transcriptase inhibitors (NNRTIs), nucleoside reverse transcriptase inhibitors (NRTIs), nucleotide reverse transcriptase inhibitors (</w:t>
      </w:r>
      <w:proofErr w:type="spellStart"/>
      <w:r>
        <w:rPr>
          <w:snapToGrid w:val="0"/>
        </w:rPr>
        <w:t>NtRTIs</w:t>
      </w:r>
      <w:proofErr w:type="spellEnd"/>
      <w:r>
        <w:rPr>
          <w:snapToGrid w:val="0"/>
        </w:rPr>
        <w:t>), protease inhibitors (PIs), and entry inhibitors</w:t>
      </w:r>
      <w:r>
        <w:t>.</w:t>
      </w:r>
    </w:p>
    <w:p w:rsidR="006B230C" w:rsidRDefault="006B230C" w:rsidP="006B230C">
      <w:pPr>
        <w:ind w:left="360"/>
      </w:pPr>
    </w:p>
    <w:p w:rsidR="006B230C" w:rsidRPr="00060249" w:rsidRDefault="006B230C" w:rsidP="006B230C">
      <w:pPr>
        <w:numPr>
          <w:ilvl w:val="0"/>
          <w:numId w:val="6"/>
        </w:numPr>
        <w:spacing w:after="0" w:line="240" w:lineRule="auto"/>
        <w:rPr>
          <w:snapToGrid w:val="0"/>
        </w:rPr>
      </w:pPr>
      <w:r>
        <w:t>Management of HIV is complicated by the many opportunistic diseases that can develop as the immune system deteriorates.</w:t>
      </w:r>
    </w:p>
    <w:p w:rsidR="006B230C" w:rsidRDefault="006B230C" w:rsidP="006B230C">
      <w:pPr>
        <w:ind w:left="360"/>
        <w:rPr>
          <w:snapToGrid w:val="0"/>
        </w:rPr>
      </w:pPr>
    </w:p>
    <w:p w:rsidR="006B230C" w:rsidRPr="00060249" w:rsidRDefault="006B230C" w:rsidP="006B230C">
      <w:pPr>
        <w:numPr>
          <w:ilvl w:val="0"/>
          <w:numId w:val="6"/>
        </w:numPr>
        <w:spacing w:after="0" w:line="240" w:lineRule="auto"/>
      </w:pPr>
      <w:r>
        <w:rPr>
          <w:snapToGrid w:val="0"/>
        </w:rPr>
        <w:t xml:space="preserve">Examples of opportunistic infections include </w:t>
      </w:r>
      <w:proofErr w:type="spellStart"/>
      <w:r>
        <w:rPr>
          <w:i/>
          <w:snapToGrid w:val="0"/>
        </w:rPr>
        <w:t>Pneumocystis</w:t>
      </w:r>
      <w:proofErr w:type="spellEnd"/>
      <w:r>
        <w:rPr>
          <w:i/>
          <w:snapToGrid w:val="0"/>
        </w:rPr>
        <w:t xml:space="preserve"> </w:t>
      </w:r>
      <w:proofErr w:type="spellStart"/>
      <w:r>
        <w:rPr>
          <w:i/>
          <w:snapToGrid w:val="0"/>
        </w:rPr>
        <w:t>jiroveci</w:t>
      </w:r>
      <w:proofErr w:type="spellEnd"/>
      <w:r>
        <w:rPr>
          <w:i/>
          <w:snapToGrid w:val="0"/>
        </w:rPr>
        <w:t xml:space="preserve"> </w:t>
      </w:r>
      <w:r>
        <w:rPr>
          <w:snapToGrid w:val="0"/>
        </w:rPr>
        <w:t xml:space="preserve">pneumonia (PCP), </w:t>
      </w:r>
      <w:r>
        <w:rPr>
          <w:i/>
          <w:snapToGrid w:val="0"/>
          <w:lang w:val="pt-BR"/>
        </w:rPr>
        <w:t>Mycobacterium avium</w:t>
      </w:r>
      <w:r>
        <w:rPr>
          <w:snapToGrid w:val="0"/>
          <w:lang w:val="pt-BR"/>
        </w:rPr>
        <w:t xml:space="preserve"> complex (MAC),</w:t>
      </w:r>
      <w:r>
        <w:rPr>
          <w:b/>
          <w:snapToGrid w:val="0"/>
        </w:rPr>
        <w:t xml:space="preserve"> </w:t>
      </w:r>
      <w:r>
        <w:rPr>
          <w:snapToGrid w:val="0"/>
        </w:rPr>
        <w:t>and Kaposi sarcoma.</w:t>
      </w:r>
    </w:p>
    <w:p w:rsidR="006B230C" w:rsidRDefault="006B230C" w:rsidP="006B230C">
      <w:pPr>
        <w:ind w:left="360"/>
      </w:pPr>
    </w:p>
    <w:p w:rsidR="006B230C" w:rsidRDefault="006B230C" w:rsidP="006B230C">
      <w:pPr>
        <w:numPr>
          <w:ilvl w:val="0"/>
          <w:numId w:val="6"/>
        </w:numPr>
        <w:spacing w:after="0" w:line="240" w:lineRule="auto"/>
      </w:pPr>
      <w:r>
        <w:t>Nursing care for individuals not known to be infected with HIV should focus on behaviors that could put the person at risk for HIV infection and other sexually transmitted and blood-borne diseases.</w:t>
      </w:r>
    </w:p>
    <w:p w:rsidR="006B230C" w:rsidRDefault="006B230C" w:rsidP="006B230C">
      <w:pPr>
        <w:ind w:left="360"/>
      </w:pPr>
    </w:p>
    <w:p w:rsidR="006B230C" w:rsidRDefault="006B230C" w:rsidP="006B230C">
      <w:pPr>
        <w:numPr>
          <w:ilvl w:val="0"/>
          <w:numId w:val="6"/>
        </w:numPr>
        <w:spacing w:after="0" w:line="240" w:lineRule="auto"/>
      </w:pPr>
      <w:r>
        <w:t>The overriding goals of therapy for infected individuals are to keep the viral load as low as possible for as long as possible, maintain or restore a functioning immune system, improve the patient’s quality of life, prevent opportunistic disease, reduce HIV-related disability and death, and prevent new infections.</w:t>
      </w:r>
    </w:p>
    <w:p w:rsidR="006B230C" w:rsidRDefault="006B230C" w:rsidP="006B230C">
      <w:pPr>
        <w:ind w:left="360"/>
      </w:pPr>
    </w:p>
    <w:p w:rsidR="006B230C" w:rsidRDefault="006B230C" w:rsidP="006B230C">
      <w:pPr>
        <w:numPr>
          <w:ilvl w:val="0"/>
          <w:numId w:val="6"/>
        </w:numPr>
        <w:spacing w:after="0" w:line="240" w:lineRule="auto"/>
      </w:pPr>
      <w:r>
        <w:t>HIV-infected patients share problems experienced by all individuals with chronic diseases, but these problems are exacerbated by negative social constructs surrounding HIV.</w:t>
      </w:r>
    </w:p>
    <w:p w:rsidR="00C97AFC" w:rsidRDefault="00C97AFC"/>
    <w:sectPr w:rsidR="00C97AFC" w:rsidSect="00C97AF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Univers-Black">
    <w:panose1 w:val="00000000000000000000"/>
    <w:charset w:val="00"/>
    <w:family w:val="swiss"/>
    <w:notTrueType/>
    <w:pitch w:val="default"/>
    <w:sig w:usb0="00000003" w:usb1="00000000" w:usb2="00000000" w:usb3="00000000" w:csb0="00000001" w:csb1="00000000"/>
  </w:font>
  <w:font w:name="Goudy-ExtraBold">
    <w:panose1 w:val="00000000000000000000"/>
    <w:charset w:val="00"/>
    <w:family w:val="roman"/>
    <w:notTrueType/>
    <w:pitch w:val="default"/>
    <w:sig w:usb0="00000003" w:usb1="00000000" w:usb2="00000000" w:usb3="00000000" w:csb0="00000001" w:csb1="00000000"/>
  </w:font>
  <w:font w:name="Goudy">
    <w:panose1 w:val="00000000000000000000"/>
    <w:charset w:val="00"/>
    <w:family w:val="swiss"/>
    <w:notTrueType/>
    <w:pitch w:val="default"/>
    <w:sig w:usb0="00000003" w:usb1="00000000" w:usb2="00000000" w:usb3="00000000" w:csb0="00000001" w:csb1="00000000"/>
  </w:font>
  <w:font w:name="Univers-Bold">
    <w:panose1 w:val="00000000000000000000"/>
    <w:charset w:val="00"/>
    <w:family w:val="swiss"/>
    <w:notTrueType/>
    <w:pitch w:val="default"/>
    <w:sig w:usb0="00000003" w:usb1="00000000" w:usb2="00000000" w:usb3="00000000" w:csb0="00000001" w:csb1="00000000"/>
  </w:font>
  <w:font w:name="Goudy-BoldItalic">
    <w:panose1 w:val="00000000000000000000"/>
    <w:charset w:val="00"/>
    <w:family w:val="swiss"/>
    <w:notTrueType/>
    <w:pitch w:val="default"/>
    <w:sig w:usb0="00000003" w:usb1="00000000" w:usb2="00000000" w:usb3="00000000" w:csb0="00000001" w:csb1="00000000"/>
  </w:font>
  <w:font w:name="Univers-Light">
    <w:panose1 w:val="00000000000000000000"/>
    <w:charset w:val="00"/>
    <w:family w:val="swiss"/>
    <w:notTrueType/>
    <w:pitch w:val="default"/>
    <w:sig w:usb0="00000003" w:usb1="00000000" w:usb2="00000000" w:usb3="00000000" w:csb0="00000001" w:csb1="00000000"/>
  </w:font>
  <w:font w:name="Univers-BoldOblique">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C680C"/>
    <w:multiLevelType w:val="hybridMultilevel"/>
    <w:tmpl w:val="C5C836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08A27C2"/>
    <w:multiLevelType w:val="hybridMultilevel"/>
    <w:tmpl w:val="FA120F68"/>
    <w:lvl w:ilvl="0" w:tplc="04090001">
      <w:start w:val="1"/>
      <w:numFmt w:val="bullet"/>
      <w:lvlText w:val=""/>
      <w:lvlJc w:val="left"/>
      <w:pPr>
        <w:tabs>
          <w:tab w:val="num" w:pos="720"/>
        </w:tabs>
        <w:ind w:left="720" w:hanging="360"/>
      </w:pPr>
      <w:rPr>
        <w:rFonts w:ascii="Symbol" w:hAnsi="Symbol" w:hint="default"/>
      </w:rPr>
    </w:lvl>
    <w:lvl w:ilvl="1" w:tplc="04090005">
      <w:start w:val="1"/>
      <w:numFmt w:val="bullet"/>
      <w:lvlText w:val="o"/>
      <w:lvlJc w:val="left"/>
      <w:pPr>
        <w:tabs>
          <w:tab w:val="num" w:pos="1440"/>
        </w:tabs>
        <w:ind w:left="1440" w:hanging="360"/>
      </w:pPr>
      <w:rPr>
        <w:rFonts w:ascii="Courier New" w:hAnsi="Courier New" w:cs="Courier New" w:hint="default"/>
      </w:rPr>
    </w:lvl>
    <w:lvl w:ilvl="2" w:tplc="04090001"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C301310"/>
    <w:multiLevelType w:val="hybridMultilevel"/>
    <w:tmpl w:val="05B8CBD4"/>
    <w:lvl w:ilvl="0" w:tplc="3B06DD7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1"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55E4CC3"/>
    <w:multiLevelType w:val="hybridMultilevel"/>
    <w:tmpl w:val="65804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201F0E"/>
    <w:multiLevelType w:val="hybridMultilevel"/>
    <w:tmpl w:val="3D184ECE"/>
    <w:lvl w:ilvl="0" w:tplc="9C32CA0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6D356B39"/>
    <w:multiLevelType w:val="hybridMultilevel"/>
    <w:tmpl w:val="3A86A654"/>
    <w:lvl w:ilvl="0" w:tplc="04090001">
      <w:start w:val="1"/>
      <w:numFmt w:val="decimal"/>
      <w:lvlText w:val="(%1)"/>
      <w:lvlJc w:val="left"/>
      <w:pPr>
        <w:tabs>
          <w:tab w:val="num" w:pos="1440"/>
        </w:tabs>
        <w:ind w:left="1440" w:hanging="360"/>
      </w:pPr>
      <w:rPr>
        <w:rFonts w:hint="default"/>
      </w:rPr>
    </w:lvl>
    <w:lvl w:ilvl="1" w:tplc="04090003" w:tentative="1">
      <w:start w:val="1"/>
      <w:numFmt w:val="lowerLetter"/>
      <w:lvlText w:val="%2."/>
      <w:lvlJc w:val="left"/>
      <w:pPr>
        <w:tabs>
          <w:tab w:val="num" w:pos="2160"/>
        </w:tabs>
        <w:ind w:left="2160" w:hanging="360"/>
      </w:pPr>
    </w:lvl>
    <w:lvl w:ilvl="2" w:tplc="04090005" w:tentative="1">
      <w:start w:val="1"/>
      <w:numFmt w:val="lowerRoman"/>
      <w:lvlText w:val="%3."/>
      <w:lvlJc w:val="right"/>
      <w:pPr>
        <w:tabs>
          <w:tab w:val="num" w:pos="2880"/>
        </w:tabs>
        <w:ind w:left="2880" w:hanging="180"/>
      </w:pPr>
    </w:lvl>
    <w:lvl w:ilvl="3" w:tplc="04090001" w:tentative="1">
      <w:start w:val="1"/>
      <w:numFmt w:val="decimal"/>
      <w:lvlText w:val="%4."/>
      <w:lvlJc w:val="left"/>
      <w:pPr>
        <w:tabs>
          <w:tab w:val="num" w:pos="3600"/>
        </w:tabs>
        <w:ind w:left="3600" w:hanging="360"/>
      </w:pPr>
    </w:lvl>
    <w:lvl w:ilvl="4" w:tplc="04090003" w:tentative="1">
      <w:start w:val="1"/>
      <w:numFmt w:val="lowerLetter"/>
      <w:lvlText w:val="%5."/>
      <w:lvlJc w:val="left"/>
      <w:pPr>
        <w:tabs>
          <w:tab w:val="num" w:pos="4320"/>
        </w:tabs>
        <w:ind w:left="4320" w:hanging="360"/>
      </w:pPr>
    </w:lvl>
    <w:lvl w:ilvl="5" w:tplc="04090005" w:tentative="1">
      <w:start w:val="1"/>
      <w:numFmt w:val="lowerRoman"/>
      <w:lvlText w:val="%6."/>
      <w:lvlJc w:val="right"/>
      <w:pPr>
        <w:tabs>
          <w:tab w:val="num" w:pos="5040"/>
        </w:tabs>
        <w:ind w:left="5040" w:hanging="180"/>
      </w:pPr>
    </w:lvl>
    <w:lvl w:ilvl="6" w:tplc="04090001" w:tentative="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num w:numId="1">
    <w:abstractNumId w:val="1"/>
  </w:num>
  <w:num w:numId="2">
    <w:abstractNumId w:val="5"/>
  </w:num>
  <w:num w:numId="3">
    <w:abstractNumId w:val="3"/>
  </w:num>
  <w:num w:numId="4">
    <w:abstractNumId w:val="4"/>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B230C"/>
    <w:rsid w:val="00020BC3"/>
    <w:rsid w:val="0002383E"/>
    <w:rsid w:val="00036FA2"/>
    <w:rsid w:val="00111FBE"/>
    <w:rsid w:val="00154D8C"/>
    <w:rsid w:val="001563E9"/>
    <w:rsid w:val="001E0A42"/>
    <w:rsid w:val="00265424"/>
    <w:rsid w:val="00491176"/>
    <w:rsid w:val="005F4B76"/>
    <w:rsid w:val="006B230C"/>
    <w:rsid w:val="006C38DD"/>
    <w:rsid w:val="00733C4E"/>
    <w:rsid w:val="00833DBF"/>
    <w:rsid w:val="0085191E"/>
    <w:rsid w:val="00C35645"/>
    <w:rsid w:val="00C813FB"/>
    <w:rsid w:val="00C97AFC"/>
    <w:rsid w:val="00D67984"/>
    <w:rsid w:val="00D754B8"/>
    <w:rsid w:val="00DE5AAD"/>
    <w:rsid w:val="00DF09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AFC"/>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230C"/>
    <w:pPr>
      <w:ind w:left="720"/>
      <w:contextualSpacing/>
    </w:pPr>
  </w:style>
  <w:style w:type="paragraph" w:customStyle="1" w:styleId="NI">
    <w:name w:val="NI"/>
    <w:rsid w:val="006B230C"/>
    <w:pPr>
      <w:widowControl w:val="0"/>
      <w:autoSpaceDE w:val="0"/>
      <w:autoSpaceDN w:val="0"/>
      <w:adjustRightInd w:val="0"/>
      <w:spacing w:before="144" w:after="144" w:line="374" w:lineRule="atLeast"/>
    </w:pPr>
    <w:rPr>
      <w:rFonts w:ascii="Arial Narrow" w:eastAsia="Times New Roman" w:hAnsi="Arial Narrow" w:cs="Arial Narrow"/>
      <w:b/>
      <w:bCs/>
      <w:color w:val="000000"/>
      <w:sz w:val="36"/>
      <w:szCs w:val="3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1926</TotalTime>
  <Pages>7</Pages>
  <Words>1806</Words>
  <Characters>10299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Sharae M. Dillard</dc:creator>
  <cp:lastModifiedBy>Sharae M. Dillard</cp:lastModifiedBy>
  <cp:revision>1</cp:revision>
  <dcterms:created xsi:type="dcterms:W3CDTF">2011-11-19T18:53:00Z</dcterms:created>
  <dcterms:modified xsi:type="dcterms:W3CDTF">2011-11-21T03:06:00Z</dcterms:modified>
</cp:coreProperties>
</file>